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7A19D" w14:textId="77777777" w:rsidR="0047465A" w:rsidRDefault="0047465A" w:rsidP="00127CF8">
      <w:pPr>
        <w:pStyle w:val="NormalWeb"/>
        <w:spacing w:before="0" w:beforeAutospacing="0" w:after="0" w:afterAutospacing="0" w:line="320" w:lineRule="exact"/>
        <w:jc w:val="center"/>
        <w:rPr>
          <w:rFonts w:asciiTheme="minorHAnsi" w:hAnsiTheme="minorHAnsi" w:cstheme="minorHAnsi"/>
          <w:b/>
          <w:bCs/>
        </w:rPr>
      </w:pPr>
    </w:p>
    <w:p w14:paraId="3FAE1104" w14:textId="6C97094A" w:rsidR="00574CDE" w:rsidRDefault="009A63C9" w:rsidP="00127CF8">
      <w:pPr>
        <w:pStyle w:val="NormalWeb"/>
        <w:spacing w:before="0" w:beforeAutospacing="0" w:after="0" w:afterAutospacing="0" w:line="320" w:lineRule="exact"/>
        <w:jc w:val="center"/>
        <w:rPr>
          <w:rFonts w:asciiTheme="minorHAnsi" w:hAnsiTheme="minorHAnsi" w:cstheme="minorHAnsi"/>
          <w:b/>
          <w:bCs/>
          <w:sz w:val="28"/>
          <w:szCs w:val="28"/>
        </w:rPr>
      </w:pPr>
      <w:r>
        <w:rPr>
          <w:rFonts w:asciiTheme="minorHAnsi" w:hAnsiTheme="minorHAnsi" w:cstheme="minorHAnsi" w:hint="eastAsia"/>
          <w:b/>
          <w:bCs/>
          <w:sz w:val="28"/>
          <w:szCs w:val="28"/>
        </w:rPr>
        <w:t>危险品货物直提</w:t>
      </w:r>
      <w:r w:rsidR="000A72A2">
        <w:rPr>
          <w:rFonts w:asciiTheme="minorHAnsi" w:hAnsiTheme="minorHAnsi" w:cstheme="minorHAnsi" w:hint="eastAsia"/>
          <w:b/>
          <w:bCs/>
          <w:sz w:val="28"/>
          <w:szCs w:val="28"/>
        </w:rPr>
        <w:t>保函</w:t>
      </w:r>
    </w:p>
    <w:p w14:paraId="3E2C95D0" w14:textId="435C7D74" w:rsidR="00267CFF" w:rsidRDefault="00267CFF" w:rsidP="00127CF8">
      <w:pPr>
        <w:pStyle w:val="NormalWeb"/>
        <w:spacing w:before="0" w:beforeAutospacing="0" w:after="0" w:afterAutospacing="0" w:line="320" w:lineRule="exact"/>
        <w:jc w:val="center"/>
        <w:rPr>
          <w:rFonts w:asciiTheme="minorHAnsi" w:hAnsiTheme="minorHAnsi" w:cstheme="minorHAnsi"/>
          <w:b/>
          <w:bCs/>
          <w:sz w:val="28"/>
          <w:szCs w:val="28"/>
        </w:rPr>
      </w:pPr>
      <w:r w:rsidRPr="00267CFF">
        <w:rPr>
          <w:rFonts w:asciiTheme="minorHAnsi" w:hAnsiTheme="minorHAnsi" w:cstheme="minorHAnsi"/>
          <w:b/>
          <w:bCs/>
          <w:sz w:val="28"/>
          <w:szCs w:val="28"/>
        </w:rPr>
        <w:t xml:space="preserve">Letter of Indemnity for </w:t>
      </w:r>
      <w:r w:rsidR="009A63C9" w:rsidRPr="009A63C9">
        <w:rPr>
          <w:rFonts w:asciiTheme="minorHAnsi" w:hAnsiTheme="minorHAnsi" w:cstheme="minorHAnsi"/>
          <w:b/>
          <w:bCs/>
          <w:sz w:val="28"/>
          <w:szCs w:val="28"/>
        </w:rPr>
        <w:t xml:space="preserve">Direct Delivery of </w:t>
      </w:r>
      <w:r w:rsidR="009A63C9">
        <w:rPr>
          <w:rFonts w:asciiTheme="minorHAnsi" w:hAnsiTheme="minorHAnsi" w:cstheme="minorHAnsi"/>
          <w:b/>
          <w:bCs/>
          <w:sz w:val="28"/>
          <w:szCs w:val="28"/>
        </w:rPr>
        <w:t>D</w:t>
      </w:r>
      <w:r w:rsidR="009A63C9" w:rsidRPr="009A63C9">
        <w:rPr>
          <w:rFonts w:asciiTheme="minorHAnsi" w:hAnsiTheme="minorHAnsi" w:cstheme="minorHAnsi"/>
          <w:b/>
          <w:bCs/>
          <w:sz w:val="28"/>
          <w:szCs w:val="28"/>
        </w:rPr>
        <w:t xml:space="preserve">angerous </w:t>
      </w:r>
      <w:r w:rsidR="006301FC">
        <w:rPr>
          <w:rFonts w:asciiTheme="minorHAnsi" w:hAnsiTheme="minorHAnsi" w:cstheme="minorHAnsi"/>
          <w:b/>
          <w:bCs/>
          <w:sz w:val="28"/>
          <w:szCs w:val="28"/>
        </w:rPr>
        <w:t>Cargo</w:t>
      </w:r>
    </w:p>
    <w:p w14:paraId="44288BB5" w14:textId="0EFFE06D" w:rsidR="00211CC9" w:rsidRDefault="00211CC9" w:rsidP="00127CF8">
      <w:pPr>
        <w:pStyle w:val="NormalWeb"/>
        <w:spacing w:before="0" w:beforeAutospacing="0" w:after="0" w:afterAutospacing="0" w:line="320" w:lineRule="exact"/>
        <w:jc w:val="center"/>
        <w:rPr>
          <w:rFonts w:asciiTheme="minorHAnsi" w:hAnsiTheme="minorHAnsi" w:cstheme="minorHAnsi"/>
        </w:rPr>
      </w:pPr>
    </w:p>
    <w:p w14:paraId="564637DE" w14:textId="7D0B7FD4" w:rsidR="0047465A" w:rsidRPr="00260D13" w:rsidRDefault="0047465A" w:rsidP="00127CF8">
      <w:pPr>
        <w:pStyle w:val="NormalWeb"/>
        <w:spacing w:before="0" w:beforeAutospacing="0" w:after="0" w:afterAutospacing="0" w:line="320" w:lineRule="exact"/>
        <w:jc w:val="center"/>
        <w:rPr>
          <w:rFonts w:asciiTheme="minorHAnsi" w:hAnsiTheme="minorHAnsi" w:cstheme="minorHAnsi"/>
        </w:rPr>
      </w:pPr>
    </w:p>
    <w:p w14:paraId="6C3EFCA0" w14:textId="12F675E5" w:rsidR="000A72A2" w:rsidRDefault="00267CFF" w:rsidP="00267CFF">
      <w:pPr>
        <w:pStyle w:val="NormalWeb"/>
        <w:spacing w:before="0" w:beforeAutospacing="0" w:after="0" w:afterAutospacing="0" w:line="320" w:lineRule="exact"/>
        <w:rPr>
          <w:rFonts w:asciiTheme="minorHAnsi" w:hAnsiTheme="minorHAnsi" w:cstheme="minorHAnsi"/>
        </w:rPr>
      </w:pPr>
      <w:r w:rsidRPr="00260D13">
        <w:rPr>
          <w:rFonts w:asciiTheme="minorHAnsi" w:hAnsiTheme="minorHAnsi" w:cstheme="minorHAnsi"/>
        </w:rPr>
        <w:t>致：</w:t>
      </w:r>
      <w:r w:rsidR="000A72A2" w:rsidRPr="000A72A2">
        <w:rPr>
          <w:rFonts w:asciiTheme="minorHAnsi" w:hAnsiTheme="minorHAnsi" w:cstheme="minorHAnsi" w:hint="eastAsia"/>
        </w:rPr>
        <w:t>地中海航运有限公司及</w:t>
      </w:r>
      <w:r w:rsidR="000A72A2" w:rsidRPr="000A72A2">
        <w:rPr>
          <w:rFonts w:asciiTheme="minorHAnsi" w:hAnsiTheme="minorHAnsi" w:cstheme="minorHAnsi" w:hint="eastAsia"/>
        </w:rPr>
        <w:t>/</w:t>
      </w:r>
      <w:r w:rsidR="000A72A2" w:rsidRPr="000A72A2">
        <w:rPr>
          <w:rFonts w:asciiTheme="minorHAnsi" w:hAnsiTheme="minorHAnsi" w:cstheme="minorHAnsi" w:hint="eastAsia"/>
        </w:rPr>
        <w:t>或利胜地中海航运（上海）有限公司和</w:t>
      </w:r>
      <w:r w:rsidR="000A72A2" w:rsidRPr="000A72A2">
        <w:rPr>
          <w:rFonts w:asciiTheme="minorHAnsi" w:hAnsiTheme="minorHAnsi" w:cstheme="minorHAnsi" w:hint="eastAsia"/>
        </w:rPr>
        <w:t>/</w:t>
      </w:r>
      <w:r w:rsidR="000A72A2" w:rsidRPr="000A72A2">
        <w:rPr>
          <w:rFonts w:asciiTheme="minorHAnsi" w:hAnsiTheme="minorHAnsi" w:cstheme="minorHAnsi" w:hint="eastAsia"/>
        </w:rPr>
        <w:t>或其分支机构及其代理</w:t>
      </w:r>
    </w:p>
    <w:p w14:paraId="401A293F" w14:textId="4F5C83B3" w:rsidR="000A72A2" w:rsidRDefault="000A72A2" w:rsidP="00267CFF">
      <w:pPr>
        <w:pStyle w:val="NormalWeb"/>
        <w:spacing w:before="0" w:beforeAutospacing="0" w:after="0" w:afterAutospacing="0" w:line="320" w:lineRule="exact"/>
        <w:rPr>
          <w:rFonts w:asciiTheme="minorHAnsi" w:hAnsiTheme="minorHAnsi" w:cstheme="minorHAnsi"/>
        </w:rPr>
      </w:pPr>
      <w:r w:rsidRPr="000A72A2">
        <w:rPr>
          <w:rFonts w:asciiTheme="minorHAnsi" w:hAnsiTheme="minorHAnsi" w:cstheme="minorHAnsi"/>
        </w:rPr>
        <w:t>To: MSC Mediterranean Shipping Company S.A. (Geneva)</w:t>
      </w:r>
      <w:r>
        <w:rPr>
          <w:rFonts w:asciiTheme="minorHAnsi" w:hAnsiTheme="minorHAnsi" w:cstheme="minorHAnsi"/>
        </w:rPr>
        <w:t xml:space="preserve"> and/or </w:t>
      </w:r>
      <w:r w:rsidRPr="00620FCE">
        <w:t>Mediterranean Shipping Company (Shanghai) Limited</w:t>
      </w:r>
      <w:r>
        <w:t xml:space="preserve"> and/or</w:t>
      </w:r>
      <w:r w:rsidRPr="000A72A2">
        <w:rPr>
          <w:rFonts w:asciiTheme="minorHAnsi" w:hAnsiTheme="minorHAnsi" w:cstheme="minorHAnsi"/>
        </w:rPr>
        <w:t xml:space="preserve"> its </w:t>
      </w:r>
      <w:r>
        <w:rPr>
          <w:rFonts w:asciiTheme="minorHAnsi" w:hAnsiTheme="minorHAnsi" w:cstheme="minorHAnsi"/>
        </w:rPr>
        <w:t xml:space="preserve">branches and its </w:t>
      </w:r>
      <w:r w:rsidRPr="000A72A2">
        <w:rPr>
          <w:rFonts w:asciiTheme="minorHAnsi" w:hAnsiTheme="minorHAnsi" w:cstheme="minorHAnsi"/>
        </w:rPr>
        <w:t>agents</w:t>
      </w:r>
    </w:p>
    <w:p w14:paraId="33A0FA90" w14:textId="77777777" w:rsidR="00C64335" w:rsidRDefault="00C64335" w:rsidP="00127CF8">
      <w:pPr>
        <w:pStyle w:val="NormalWeb"/>
        <w:spacing w:before="0" w:beforeAutospacing="0" w:after="0" w:afterAutospacing="0" w:line="320" w:lineRule="exact"/>
        <w:rPr>
          <w:rFonts w:asciiTheme="minorHAnsi" w:hAnsiTheme="minorHAnsi" w:cstheme="minorHAnsi"/>
        </w:rPr>
      </w:pPr>
    </w:p>
    <w:p w14:paraId="6118C1C9" w14:textId="77777777" w:rsidR="00C64335" w:rsidRDefault="00C64335" w:rsidP="00127CF8">
      <w:pPr>
        <w:pStyle w:val="NormalWeb"/>
        <w:spacing w:before="0" w:beforeAutospacing="0" w:after="0" w:afterAutospacing="0" w:line="320" w:lineRule="exact"/>
        <w:rPr>
          <w:rFonts w:asciiTheme="minorHAnsi" w:hAnsiTheme="minorHAnsi" w:cstheme="minorHAnsi"/>
        </w:rPr>
      </w:pPr>
    </w:p>
    <w:p w14:paraId="36550813" w14:textId="2F8A43AB" w:rsidR="009B315D" w:rsidRDefault="009B315D" w:rsidP="009A63C9">
      <w:pPr>
        <w:spacing w:line="280" w:lineRule="exact"/>
        <w:rPr>
          <w:rFonts w:eastAsia="DengXian"/>
        </w:rPr>
      </w:pPr>
      <w:r>
        <w:rPr>
          <w:rFonts w:eastAsia="DengXian" w:hint="eastAsia"/>
        </w:rPr>
        <w:t>订舱号</w:t>
      </w:r>
      <w:r>
        <w:rPr>
          <w:rFonts w:eastAsia="DengXian" w:hint="eastAsia"/>
        </w:rPr>
        <w:t>B</w:t>
      </w:r>
      <w:r>
        <w:rPr>
          <w:rFonts w:eastAsia="DengXian"/>
        </w:rPr>
        <w:t>ooking No.:</w:t>
      </w:r>
    </w:p>
    <w:p w14:paraId="3B0C2076" w14:textId="0F61CF29" w:rsidR="009A63C9" w:rsidRDefault="009A63C9" w:rsidP="009A63C9">
      <w:pPr>
        <w:spacing w:line="280" w:lineRule="exact"/>
        <w:rPr>
          <w:rFonts w:eastAsia="DengXian"/>
        </w:rPr>
      </w:pPr>
      <w:r>
        <w:rPr>
          <w:rFonts w:eastAsia="DengXian" w:hint="eastAsia"/>
        </w:rPr>
        <w:t>提单号</w:t>
      </w:r>
      <w:r w:rsidRPr="008B1DE8">
        <w:t>B/L No.:</w:t>
      </w:r>
    </w:p>
    <w:p w14:paraId="5B463392" w14:textId="77777777" w:rsidR="009A63C9" w:rsidRPr="00620FCE" w:rsidRDefault="009A63C9" w:rsidP="009A63C9">
      <w:pPr>
        <w:spacing w:line="280" w:lineRule="exact"/>
        <w:rPr>
          <w:rFonts w:eastAsia="DengXian"/>
        </w:rPr>
      </w:pPr>
      <w:r>
        <w:rPr>
          <w:rFonts w:eastAsia="DengXian" w:hint="eastAsia"/>
        </w:rPr>
        <w:t>发货人</w:t>
      </w:r>
      <w:r>
        <w:rPr>
          <w:rFonts w:eastAsia="DengXian" w:hint="eastAsia"/>
        </w:rPr>
        <w:t xml:space="preserve"> </w:t>
      </w:r>
      <w:r>
        <w:rPr>
          <w:rFonts w:eastAsia="DengXian"/>
        </w:rPr>
        <w:t>Shipper:</w:t>
      </w:r>
    </w:p>
    <w:p w14:paraId="136EE132" w14:textId="183EF999" w:rsidR="00187C87" w:rsidRPr="00AD51B1" w:rsidRDefault="00187C87" w:rsidP="009A63C9">
      <w:pPr>
        <w:pStyle w:val="NormalWeb"/>
        <w:spacing w:before="0" w:beforeAutospacing="0" w:after="0" w:afterAutospacing="0" w:line="280" w:lineRule="exact"/>
      </w:pPr>
      <w:r w:rsidRPr="00AD51B1">
        <w:rPr>
          <w:rFonts w:hint="eastAsia"/>
        </w:rPr>
        <w:t>危险品货物收货人</w:t>
      </w:r>
      <w:r w:rsidRPr="00AD51B1">
        <w:rPr>
          <w:rFonts w:hint="eastAsia"/>
        </w:rPr>
        <w:t>D</w:t>
      </w:r>
      <w:r w:rsidRPr="00AD51B1">
        <w:t xml:space="preserve">angerous Cargo Consignee: </w:t>
      </w:r>
    </w:p>
    <w:p w14:paraId="3DD725CF" w14:textId="77777777" w:rsidR="009A63C9" w:rsidRPr="008E5817" w:rsidRDefault="009A63C9" w:rsidP="009A63C9">
      <w:pPr>
        <w:pStyle w:val="NormalWeb"/>
        <w:spacing w:before="0" w:beforeAutospacing="0" w:after="0" w:afterAutospacing="0" w:line="280" w:lineRule="exact"/>
      </w:pPr>
      <w:r w:rsidRPr="008E5817">
        <w:t>装货港</w:t>
      </w:r>
      <w:r w:rsidRPr="008E5817">
        <w:t xml:space="preserve"> Port of Loading:</w:t>
      </w:r>
    </w:p>
    <w:p w14:paraId="01D24900" w14:textId="77777777" w:rsidR="009A63C9" w:rsidRPr="008E5817" w:rsidRDefault="009A63C9" w:rsidP="009A63C9">
      <w:pPr>
        <w:pStyle w:val="NormalWeb"/>
        <w:spacing w:before="0" w:beforeAutospacing="0" w:after="0" w:afterAutospacing="0" w:line="280" w:lineRule="exact"/>
      </w:pPr>
      <w:r w:rsidRPr="008E5817">
        <w:t>卸货港</w:t>
      </w:r>
      <w:r w:rsidRPr="008E5817">
        <w:t xml:space="preserve"> Port of Discharging:</w:t>
      </w:r>
    </w:p>
    <w:p w14:paraId="7B472D75" w14:textId="77777777" w:rsidR="009A63C9" w:rsidRDefault="009A63C9" w:rsidP="009A63C9">
      <w:pPr>
        <w:pStyle w:val="NormalWeb"/>
        <w:spacing w:before="0" w:beforeAutospacing="0" w:after="0" w:afterAutospacing="0" w:line="280" w:lineRule="exact"/>
      </w:pPr>
      <w:r w:rsidRPr="008E5817">
        <w:t>交货地</w:t>
      </w:r>
      <w:r w:rsidRPr="008E5817">
        <w:t xml:space="preserve"> Place of Delivery:</w:t>
      </w:r>
    </w:p>
    <w:p w14:paraId="108F1168" w14:textId="77777777" w:rsidR="009B315D" w:rsidRDefault="009B315D" w:rsidP="009A63C9">
      <w:pPr>
        <w:pStyle w:val="NormalWeb"/>
        <w:spacing w:before="0" w:beforeAutospacing="0" w:after="0" w:afterAutospacing="0" w:line="280" w:lineRule="exact"/>
      </w:pPr>
    </w:p>
    <w:p w14:paraId="78983C79" w14:textId="0BED4E83" w:rsidR="006301FC" w:rsidRDefault="006301FC" w:rsidP="006301FC">
      <w:pPr>
        <w:pStyle w:val="NormalWeb"/>
        <w:spacing w:before="0" w:beforeAutospacing="0" w:after="0" w:afterAutospacing="0" w:line="320" w:lineRule="exact"/>
        <w:rPr>
          <w:rFonts w:asciiTheme="minorHAnsi" w:hAnsiTheme="minorHAnsi" w:cstheme="minorHAnsi"/>
        </w:rPr>
      </w:pPr>
      <w:r>
        <w:rPr>
          <w:rFonts w:asciiTheme="minorHAnsi" w:hAnsiTheme="minorHAnsi" w:cstheme="minorHAnsi" w:hint="eastAsia"/>
        </w:rPr>
        <w:t>危险品</w:t>
      </w:r>
      <w:r w:rsidR="00187C87">
        <w:rPr>
          <w:rFonts w:asciiTheme="minorHAnsi" w:hAnsiTheme="minorHAnsi" w:cstheme="minorHAnsi" w:hint="eastAsia"/>
        </w:rPr>
        <w:t>货物</w:t>
      </w:r>
      <w:r w:rsidR="00D31050">
        <w:rPr>
          <w:rFonts w:asciiTheme="minorHAnsi" w:hAnsiTheme="minorHAnsi" w:cstheme="minorHAnsi" w:hint="eastAsia"/>
        </w:rPr>
        <w:t>正确运输</w:t>
      </w:r>
      <w:r>
        <w:rPr>
          <w:rFonts w:asciiTheme="minorHAnsi" w:hAnsiTheme="minorHAnsi" w:cstheme="minorHAnsi" w:hint="eastAsia"/>
        </w:rPr>
        <w:t>品名</w:t>
      </w:r>
      <w:r w:rsidR="00D31050">
        <w:rPr>
          <w:rFonts w:asciiTheme="minorHAnsi" w:hAnsiTheme="minorHAnsi" w:cstheme="minorHAnsi" w:hint="eastAsia"/>
        </w:rPr>
        <w:t>P</w:t>
      </w:r>
      <w:r w:rsidR="00D31050">
        <w:rPr>
          <w:rFonts w:asciiTheme="minorHAnsi" w:hAnsiTheme="minorHAnsi" w:cstheme="minorHAnsi"/>
        </w:rPr>
        <w:t xml:space="preserve">roper Shipping Name of </w:t>
      </w:r>
      <w:r>
        <w:rPr>
          <w:rFonts w:asciiTheme="minorHAnsi" w:hAnsiTheme="minorHAnsi" w:cstheme="minorHAnsi" w:hint="eastAsia"/>
        </w:rPr>
        <w:t>D</w:t>
      </w:r>
      <w:r>
        <w:rPr>
          <w:rFonts w:asciiTheme="minorHAnsi" w:hAnsiTheme="minorHAnsi" w:cstheme="minorHAnsi"/>
        </w:rPr>
        <w:t>angerous</w:t>
      </w:r>
      <w:r w:rsidR="00187C87">
        <w:rPr>
          <w:rFonts w:asciiTheme="minorHAnsi" w:hAnsiTheme="minorHAnsi" w:cstheme="minorHAnsi"/>
        </w:rPr>
        <w:t xml:space="preserve"> Cargo</w:t>
      </w:r>
      <w:r w:rsidR="00187C87" w:rsidRPr="008E5817">
        <w:t>:</w:t>
      </w:r>
      <w:r w:rsidR="00187C87">
        <w:t xml:space="preserve"> </w:t>
      </w:r>
    </w:p>
    <w:p w14:paraId="7ED984E0" w14:textId="2386CA14" w:rsidR="006301FC" w:rsidRPr="00371C35" w:rsidRDefault="006301FC" w:rsidP="006301FC">
      <w:pPr>
        <w:pStyle w:val="NormalWeb"/>
        <w:spacing w:before="0" w:beforeAutospacing="0" w:after="0" w:afterAutospacing="0" w:line="320" w:lineRule="exact"/>
        <w:rPr>
          <w:rFonts w:asciiTheme="minorHAnsi" w:hAnsiTheme="minorHAnsi" w:cstheme="minorHAnsi"/>
          <w:color w:val="FF0000"/>
        </w:rPr>
      </w:pPr>
      <w:r>
        <w:rPr>
          <w:rFonts w:asciiTheme="minorHAnsi" w:hAnsiTheme="minorHAnsi" w:cstheme="minorHAnsi" w:hint="eastAsia"/>
        </w:rPr>
        <w:t>危险品</w:t>
      </w:r>
      <w:r w:rsidR="00187C87">
        <w:rPr>
          <w:rFonts w:asciiTheme="minorHAnsi" w:hAnsiTheme="minorHAnsi" w:cstheme="minorHAnsi" w:hint="eastAsia"/>
        </w:rPr>
        <w:t>货物</w:t>
      </w:r>
      <w:r w:rsidR="00D31050">
        <w:rPr>
          <w:rFonts w:asciiTheme="minorHAnsi" w:hAnsiTheme="minorHAnsi" w:cstheme="minorHAnsi" w:hint="eastAsia"/>
        </w:rPr>
        <w:t>技术</w:t>
      </w:r>
      <w:r w:rsidR="00D31050">
        <w:rPr>
          <w:rFonts w:asciiTheme="minorHAnsi" w:hAnsiTheme="minorHAnsi" w:cstheme="minorHAnsi" w:hint="eastAsia"/>
        </w:rPr>
        <w:t>/</w:t>
      </w:r>
      <w:r w:rsidR="00D31050">
        <w:rPr>
          <w:rFonts w:asciiTheme="minorHAnsi" w:hAnsiTheme="minorHAnsi" w:cstheme="minorHAnsi" w:hint="eastAsia"/>
        </w:rPr>
        <w:t>化学品名</w:t>
      </w:r>
      <w:r>
        <w:rPr>
          <w:rFonts w:asciiTheme="minorHAnsi" w:hAnsiTheme="minorHAnsi" w:cstheme="minorHAnsi" w:hint="eastAsia"/>
        </w:rPr>
        <w:t>（若有）</w:t>
      </w:r>
      <w:r>
        <w:rPr>
          <w:rFonts w:asciiTheme="minorHAnsi" w:hAnsiTheme="minorHAnsi" w:cstheme="minorHAnsi"/>
        </w:rPr>
        <w:t>Technical</w:t>
      </w:r>
      <w:r w:rsidR="00187C87">
        <w:rPr>
          <w:rFonts w:asciiTheme="minorHAnsi" w:hAnsiTheme="minorHAnsi" w:cstheme="minorHAnsi" w:hint="eastAsia"/>
        </w:rPr>
        <w:t>/</w:t>
      </w:r>
      <w:r w:rsidR="00187C87">
        <w:rPr>
          <w:rFonts w:asciiTheme="minorHAnsi" w:hAnsiTheme="minorHAnsi" w:cstheme="minorHAnsi"/>
        </w:rPr>
        <w:t>Chemical</w:t>
      </w:r>
      <w:r>
        <w:rPr>
          <w:rFonts w:asciiTheme="minorHAnsi" w:hAnsiTheme="minorHAnsi" w:cstheme="minorHAnsi"/>
        </w:rPr>
        <w:t xml:space="preserve"> Name </w:t>
      </w:r>
      <w:r w:rsidR="00D31050">
        <w:rPr>
          <w:rFonts w:asciiTheme="minorHAnsi" w:hAnsiTheme="minorHAnsi" w:cstheme="minorHAnsi"/>
        </w:rPr>
        <w:t xml:space="preserve">of Dangerous Cargo </w:t>
      </w:r>
      <w:r>
        <w:rPr>
          <w:rFonts w:asciiTheme="minorHAnsi" w:hAnsiTheme="minorHAnsi" w:cstheme="minorHAnsi" w:hint="eastAsia"/>
        </w:rPr>
        <w:t>(</w:t>
      </w:r>
      <w:r>
        <w:rPr>
          <w:rFonts w:asciiTheme="minorHAnsi" w:hAnsiTheme="minorHAnsi" w:cstheme="minorHAnsi"/>
        </w:rPr>
        <w:t>if any</w:t>
      </w:r>
      <w:r w:rsidRPr="00187C87">
        <w:rPr>
          <w:rFonts w:asciiTheme="minorHAnsi" w:hAnsiTheme="minorHAnsi" w:cstheme="minorHAnsi"/>
        </w:rPr>
        <w:t>):</w:t>
      </w:r>
    </w:p>
    <w:p w14:paraId="2C21F431" w14:textId="4BD95A1D" w:rsidR="009B315D" w:rsidRPr="008E5817" w:rsidRDefault="009B315D" w:rsidP="009A63C9">
      <w:pPr>
        <w:pStyle w:val="NormalWeb"/>
        <w:spacing w:before="0" w:beforeAutospacing="0" w:after="0" w:afterAutospacing="0" w:line="280" w:lineRule="exact"/>
      </w:pPr>
      <w:r w:rsidRPr="009B315D">
        <w:rPr>
          <w:rFonts w:hint="eastAsia"/>
        </w:rPr>
        <w:t>联合国危险</w:t>
      </w:r>
      <w:r w:rsidR="00D31050">
        <w:rPr>
          <w:rFonts w:hint="eastAsia"/>
        </w:rPr>
        <w:t>品</w:t>
      </w:r>
      <w:r w:rsidRPr="009B315D">
        <w:rPr>
          <w:rFonts w:hint="eastAsia"/>
        </w:rPr>
        <w:t>货物编号</w:t>
      </w:r>
      <w:r>
        <w:t>UN No.</w:t>
      </w:r>
      <w:r>
        <w:rPr>
          <w:rFonts w:hint="eastAsia"/>
        </w:rPr>
        <w:t>:</w:t>
      </w:r>
      <w:r>
        <w:t xml:space="preserve"> </w:t>
      </w:r>
    </w:p>
    <w:p w14:paraId="5C7DFCA7" w14:textId="419BB3B7" w:rsidR="009A63C9" w:rsidRDefault="009B315D" w:rsidP="00127CF8">
      <w:pPr>
        <w:pStyle w:val="NormalWeb"/>
        <w:spacing w:before="0" w:beforeAutospacing="0" w:after="0" w:afterAutospacing="0" w:line="320" w:lineRule="exact"/>
        <w:rPr>
          <w:rFonts w:asciiTheme="minorHAnsi" w:hAnsiTheme="minorHAnsi" w:cstheme="minorHAnsi"/>
        </w:rPr>
      </w:pPr>
      <w:r>
        <w:rPr>
          <w:rFonts w:asciiTheme="minorHAnsi" w:hAnsiTheme="minorHAnsi" w:cstheme="minorHAnsi" w:hint="eastAsia"/>
        </w:rPr>
        <w:t>危险品分类号</w:t>
      </w:r>
      <w:r>
        <w:rPr>
          <w:rFonts w:asciiTheme="minorHAnsi" w:hAnsiTheme="minorHAnsi" w:cstheme="minorHAnsi"/>
        </w:rPr>
        <w:t>Class No.:</w:t>
      </w:r>
    </w:p>
    <w:p w14:paraId="3F38D075" w14:textId="77777777" w:rsidR="009A63C9" w:rsidRDefault="009A63C9" w:rsidP="00127CF8">
      <w:pPr>
        <w:pStyle w:val="NormalWeb"/>
        <w:spacing w:before="0" w:beforeAutospacing="0" w:after="0" w:afterAutospacing="0" w:line="320" w:lineRule="exact"/>
        <w:rPr>
          <w:rFonts w:asciiTheme="minorHAnsi" w:hAnsiTheme="minorHAnsi" w:cstheme="minorHAnsi"/>
        </w:rPr>
      </w:pPr>
    </w:p>
    <w:p w14:paraId="7E3946B2" w14:textId="77777777" w:rsidR="006301FC" w:rsidRDefault="006301FC" w:rsidP="00127CF8">
      <w:pPr>
        <w:pStyle w:val="NormalWeb"/>
        <w:spacing w:before="0" w:beforeAutospacing="0" w:after="0" w:afterAutospacing="0" w:line="320" w:lineRule="exact"/>
        <w:rPr>
          <w:rFonts w:asciiTheme="minorHAnsi" w:hAnsiTheme="minorHAnsi" w:cstheme="minorHAnsi"/>
        </w:rPr>
      </w:pPr>
    </w:p>
    <w:p w14:paraId="788DDBE2" w14:textId="7D534B9B" w:rsidR="006301FC" w:rsidRDefault="00680764" w:rsidP="00680764">
      <w:r w:rsidRPr="004F2184">
        <w:rPr>
          <w:rFonts w:hint="eastAsia"/>
        </w:rPr>
        <w:t>我司</w:t>
      </w:r>
      <w:r w:rsidRPr="00260D13">
        <w:rPr>
          <w:rFonts w:asciiTheme="minorHAnsi" w:hAnsiTheme="minorHAnsi" w:cstheme="minorHAnsi"/>
        </w:rPr>
        <w:t>，</w:t>
      </w:r>
      <w:r w:rsidRPr="00260D13">
        <w:rPr>
          <w:rFonts w:asciiTheme="minorHAnsi" w:hAnsiTheme="minorHAnsi" w:cstheme="minorHAnsi"/>
          <w:highlight w:val="yellow"/>
        </w:rPr>
        <w:t>[</w:t>
      </w:r>
      <w:r w:rsidRPr="00260D13">
        <w:rPr>
          <w:rFonts w:asciiTheme="minorHAnsi" w:hAnsiTheme="minorHAnsi" w:cstheme="minorHAnsi"/>
          <w:highlight w:val="yellow"/>
        </w:rPr>
        <w:t>填入公司名</w:t>
      </w:r>
      <w:r w:rsidRPr="00260D13">
        <w:rPr>
          <w:rFonts w:asciiTheme="minorHAnsi" w:hAnsiTheme="minorHAnsi" w:cstheme="minorHAnsi"/>
          <w:highlight w:val="yellow"/>
        </w:rPr>
        <w:t>]</w:t>
      </w:r>
      <w:r w:rsidRPr="00260D13">
        <w:rPr>
          <w:rFonts w:asciiTheme="minorHAnsi" w:hAnsiTheme="minorHAnsi" w:cstheme="minorHAnsi"/>
        </w:rPr>
        <w:t>，</w:t>
      </w:r>
      <w:r>
        <w:rPr>
          <w:rFonts w:asciiTheme="minorHAnsi" w:hAnsiTheme="minorHAnsi" w:cstheme="minorHAnsi" w:hint="eastAsia"/>
        </w:rPr>
        <w:t>作为上述</w:t>
      </w:r>
      <w:r w:rsidR="00E44A2A">
        <w:rPr>
          <w:rFonts w:asciiTheme="minorHAnsi" w:hAnsiTheme="minorHAnsi" w:cstheme="minorHAnsi" w:hint="eastAsia"/>
        </w:rPr>
        <w:t>危险品</w:t>
      </w:r>
      <w:r>
        <w:rPr>
          <w:rFonts w:asciiTheme="minorHAnsi" w:hAnsiTheme="minorHAnsi" w:cstheme="minorHAnsi" w:hint="eastAsia"/>
        </w:rPr>
        <w:t>货物的</w:t>
      </w:r>
      <w:r w:rsidR="006301FC">
        <w:rPr>
          <w:rFonts w:asciiTheme="minorHAnsi" w:hAnsiTheme="minorHAnsi" w:cstheme="minorHAnsi" w:hint="eastAsia"/>
        </w:rPr>
        <w:t>发货人</w:t>
      </w:r>
      <w:r>
        <w:rPr>
          <w:rFonts w:asciiTheme="minorHAnsi" w:hAnsiTheme="minorHAnsi" w:cstheme="minorHAnsi" w:hint="eastAsia"/>
        </w:rPr>
        <w:t>，</w:t>
      </w:r>
      <w:r>
        <w:rPr>
          <w:rFonts w:hint="eastAsia"/>
        </w:rPr>
        <w:t>特此</w:t>
      </w:r>
      <w:r w:rsidR="00D02EF5">
        <w:rPr>
          <w:rFonts w:hint="eastAsia"/>
        </w:rPr>
        <w:t>向贵司</w:t>
      </w:r>
      <w:r w:rsidR="006301FC">
        <w:rPr>
          <w:rFonts w:hint="eastAsia"/>
        </w:rPr>
        <w:t>保证</w:t>
      </w:r>
      <w:r w:rsidR="00E44A2A">
        <w:rPr>
          <w:rFonts w:hint="eastAsia"/>
        </w:rPr>
        <w:t>并承诺如下：</w:t>
      </w:r>
    </w:p>
    <w:p w14:paraId="775D00E3" w14:textId="15EFC812" w:rsidR="00E44A2A" w:rsidRDefault="00E44A2A" w:rsidP="00E44A2A">
      <w:pPr>
        <w:contextualSpacing/>
      </w:pPr>
      <w:r>
        <w:t xml:space="preserve">We, </w:t>
      </w:r>
      <w:r w:rsidRPr="004E1F28">
        <w:rPr>
          <w:rFonts w:asciiTheme="minorHAnsi" w:hAnsiTheme="minorHAnsi" w:cstheme="minorHAnsi"/>
          <w:highlight w:val="yellow"/>
        </w:rPr>
        <w:t>[insert company name]</w:t>
      </w:r>
      <w:r w:rsidRPr="004E1F28">
        <w:rPr>
          <w:rFonts w:asciiTheme="minorHAnsi" w:hAnsiTheme="minorHAnsi" w:cstheme="minorHAnsi"/>
        </w:rPr>
        <w:t xml:space="preserve">, </w:t>
      </w:r>
      <w:r>
        <w:rPr>
          <w:rFonts w:asciiTheme="minorHAnsi" w:hAnsiTheme="minorHAnsi" w:cstheme="minorHAnsi"/>
        </w:rPr>
        <w:t xml:space="preserve">as the Shipper of above dangerous cargo, hereby </w:t>
      </w:r>
      <w:r w:rsidRPr="00746714">
        <w:rPr>
          <w:rFonts w:hint="eastAsia"/>
        </w:rPr>
        <w:t>guarantee</w:t>
      </w:r>
      <w:r w:rsidRPr="00746714">
        <w:t xml:space="preserve"> and </w:t>
      </w:r>
      <w:r w:rsidRPr="004E1F28">
        <w:t xml:space="preserve">commit </w:t>
      </w:r>
      <w:r w:rsidR="00D02EF5">
        <w:t xml:space="preserve">to you </w:t>
      </w:r>
      <w:r w:rsidRPr="004E1F28">
        <w:t>as follows</w:t>
      </w:r>
      <w:r w:rsidRPr="00746714">
        <w:rPr>
          <w:rFonts w:hint="eastAsia"/>
        </w:rPr>
        <w:t xml:space="preserve">: </w:t>
      </w:r>
    </w:p>
    <w:p w14:paraId="6802C22B" w14:textId="45F8002C" w:rsidR="00E44A2A" w:rsidRDefault="00E44A2A" w:rsidP="00680764"/>
    <w:p w14:paraId="51A17C83" w14:textId="77777777" w:rsidR="00E44A2A" w:rsidRDefault="00E44A2A" w:rsidP="00680764"/>
    <w:p w14:paraId="25E02F24" w14:textId="687F8F9D" w:rsidR="00E44A2A" w:rsidRDefault="00E44A2A" w:rsidP="00E44A2A">
      <w:pPr>
        <w:pStyle w:val="ListParagraph"/>
        <w:numPr>
          <w:ilvl w:val="0"/>
          <w:numId w:val="10"/>
        </w:numPr>
      </w:pPr>
      <w:r>
        <w:rPr>
          <w:rFonts w:hint="eastAsia"/>
        </w:rPr>
        <w:t>上述危险品货物一旦抵港卸船</w:t>
      </w:r>
      <w:r w:rsidR="00D02EF5">
        <w:rPr>
          <w:rFonts w:hint="eastAsia"/>
        </w:rPr>
        <w:t>即</w:t>
      </w:r>
      <w:r w:rsidR="00D02EF5">
        <w:rPr>
          <w:rFonts w:hint="eastAsia"/>
        </w:rPr>
        <w:t>由</w:t>
      </w:r>
      <w:r w:rsidR="00394A4D">
        <w:rPr>
          <w:rFonts w:hint="eastAsia"/>
        </w:rPr>
        <w:t>危险品货物</w:t>
      </w:r>
      <w:r w:rsidR="00D02EF5">
        <w:rPr>
          <w:rFonts w:hint="eastAsia"/>
        </w:rPr>
        <w:t>收货人</w:t>
      </w:r>
      <w:r w:rsidR="00394A4D">
        <w:rPr>
          <w:rFonts w:hint="eastAsia"/>
        </w:rPr>
        <w:t>或其代理</w:t>
      </w:r>
      <w:r w:rsidR="00D02EF5">
        <w:rPr>
          <w:rFonts w:hint="eastAsia"/>
        </w:rPr>
        <w:t>安排</w:t>
      </w:r>
      <w:r w:rsidR="00D02EF5">
        <w:rPr>
          <w:rFonts w:hint="eastAsia"/>
        </w:rPr>
        <w:t>直接</w:t>
      </w:r>
      <w:r>
        <w:rPr>
          <w:rFonts w:hint="eastAsia"/>
        </w:rPr>
        <w:t>提离码头</w:t>
      </w:r>
      <w:r w:rsidR="00D02EF5">
        <w:rPr>
          <w:rFonts w:hint="eastAsia"/>
        </w:rPr>
        <w:t>，</w:t>
      </w:r>
      <w:r>
        <w:rPr>
          <w:rFonts w:hint="eastAsia"/>
        </w:rPr>
        <w:t>确保该危险品货物不在码头</w:t>
      </w:r>
      <w:r w:rsidR="00AA7282">
        <w:rPr>
          <w:rFonts w:hint="eastAsia"/>
        </w:rPr>
        <w:t>停留</w:t>
      </w:r>
      <w:r>
        <w:rPr>
          <w:rFonts w:hint="eastAsia"/>
        </w:rPr>
        <w:t>。</w:t>
      </w:r>
    </w:p>
    <w:p w14:paraId="1E200957" w14:textId="6891C994" w:rsidR="00D02EF5" w:rsidRDefault="00237468" w:rsidP="00D02EF5">
      <w:pPr>
        <w:pStyle w:val="ListParagraph"/>
        <w:ind w:left="360"/>
      </w:pPr>
      <w:r>
        <w:t>Once the above dangerous cargo has been discharged from the vessel upon arrival, the consignee will arrange for the direct delivery from the terminal to ensure such dangerous cargo will not be st</w:t>
      </w:r>
      <w:r w:rsidR="006C2EDF">
        <w:t>ayed</w:t>
      </w:r>
      <w:r>
        <w:t xml:space="preserve"> </w:t>
      </w:r>
      <w:r w:rsidR="006C2EDF">
        <w:t>in</w:t>
      </w:r>
      <w:r>
        <w:t xml:space="preserve"> the terminal.</w:t>
      </w:r>
    </w:p>
    <w:p w14:paraId="517013A6" w14:textId="77777777" w:rsidR="00237468" w:rsidRDefault="00237468" w:rsidP="00D02EF5">
      <w:pPr>
        <w:pStyle w:val="ListParagraph"/>
        <w:ind w:left="360"/>
      </w:pPr>
    </w:p>
    <w:p w14:paraId="729D1CF2" w14:textId="465CF953" w:rsidR="00E44A2A" w:rsidRDefault="006C2EDF" w:rsidP="00E44A2A">
      <w:pPr>
        <w:pStyle w:val="ListParagraph"/>
        <w:numPr>
          <w:ilvl w:val="0"/>
          <w:numId w:val="10"/>
        </w:numPr>
      </w:pPr>
      <w:r>
        <w:rPr>
          <w:rFonts w:hint="eastAsia"/>
        </w:rPr>
        <w:t>因</w:t>
      </w:r>
      <w:r w:rsidR="00D02EF5">
        <w:rPr>
          <w:rFonts w:hint="eastAsia"/>
        </w:rPr>
        <w:t>上述危险品货物未能直接提离码头</w:t>
      </w:r>
      <w:r w:rsidR="005D7797">
        <w:rPr>
          <w:rFonts w:hint="eastAsia"/>
        </w:rPr>
        <w:t>而</w:t>
      </w:r>
      <w:r w:rsidR="00D02EF5">
        <w:rPr>
          <w:rFonts w:hint="eastAsia"/>
        </w:rPr>
        <w:t>造成的所有后</w:t>
      </w:r>
      <w:r w:rsidR="00237468">
        <w:rPr>
          <w:rFonts w:hint="eastAsia"/>
        </w:rPr>
        <w:t>果、</w:t>
      </w:r>
      <w:r w:rsidR="006F473D">
        <w:rPr>
          <w:rFonts w:hint="eastAsia"/>
        </w:rPr>
        <w:t>责任、</w:t>
      </w:r>
      <w:r w:rsidR="00D02EF5">
        <w:rPr>
          <w:rFonts w:hint="eastAsia"/>
        </w:rPr>
        <w:t>损失、费用和</w:t>
      </w:r>
      <w:r w:rsidR="006F473D">
        <w:rPr>
          <w:rFonts w:hint="eastAsia"/>
        </w:rPr>
        <w:t>罚金</w:t>
      </w:r>
      <w:r w:rsidR="00D02EF5">
        <w:rPr>
          <w:rFonts w:hint="eastAsia"/>
        </w:rPr>
        <w:t>均由我司承担。</w:t>
      </w:r>
    </w:p>
    <w:p w14:paraId="6FB6C15E" w14:textId="54727770" w:rsidR="00D02EF5" w:rsidRDefault="006C2EDF" w:rsidP="00237468">
      <w:pPr>
        <w:ind w:left="360"/>
      </w:pPr>
      <w:r>
        <w:t>W</w:t>
      </w:r>
      <w:r w:rsidR="00237468">
        <w:t xml:space="preserve">e shall bear all the consequences, losses, </w:t>
      </w:r>
      <w:proofErr w:type="gramStart"/>
      <w:r w:rsidR="00237468">
        <w:t>costs</w:t>
      </w:r>
      <w:proofErr w:type="gramEnd"/>
      <w:r w:rsidR="00237468">
        <w:t xml:space="preserve"> and liabilities arising from </w:t>
      </w:r>
      <w:r>
        <w:t>the</w:t>
      </w:r>
      <w:r w:rsidR="00237468">
        <w:t xml:space="preserve"> failure</w:t>
      </w:r>
      <w:r>
        <w:t xml:space="preserve"> of </w:t>
      </w:r>
      <w:proofErr w:type="gramStart"/>
      <w:r>
        <w:t>direct</w:t>
      </w:r>
      <w:proofErr w:type="gramEnd"/>
      <w:r>
        <w:t xml:space="preserve"> delivery of above dangerous cargo from the terminal</w:t>
      </w:r>
      <w:r w:rsidR="00237468">
        <w:t>.</w:t>
      </w:r>
    </w:p>
    <w:p w14:paraId="02D96488" w14:textId="77777777" w:rsidR="006C2EDF" w:rsidRDefault="006C2EDF" w:rsidP="00237468">
      <w:pPr>
        <w:ind w:left="360"/>
      </w:pPr>
    </w:p>
    <w:p w14:paraId="46D5668D" w14:textId="1E98266B" w:rsidR="00237468" w:rsidRDefault="00237468" w:rsidP="00237468">
      <w:pPr>
        <w:pStyle w:val="ListParagraph"/>
        <w:numPr>
          <w:ilvl w:val="0"/>
          <w:numId w:val="10"/>
        </w:numPr>
      </w:pPr>
      <w:r>
        <w:rPr>
          <w:rFonts w:hint="eastAsia"/>
        </w:rPr>
        <w:t>若我司未能遵守该保函，我司应赔偿并使贵司、贵司代理人、受托人、受雇人、</w:t>
      </w:r>
      <w:r w:rsidR="0041551E">
        <w:rPr>
          <w:rFonts w:hint="eastAsia"/>
        </w:rPr>
        <w:t>当事船舶及其船东</w:t>
      </w:r>
      <w:r w:rsidR="006C2EDF">
        <w:rPr>
          <w:rFonts w:hint="eastAsia"/>
        </w:rPr>
        <w:t>、</w:t>
      </w:r>
      <w:r w:rsidR="0041551E" w:rsidRPr="0047465A">
        <w:rPr>
          <w:rFonts w:asciiTheme="minorHAnsi" w:hAnsiTheme="minorHAnsi" w:cstheme="minorHAnsi"/>
        </w:rPr>
        <w:t>管理人或控制人</w:t>
      </w:r>
      <w:r>
        <w:rPr>
          <w:rFonts w:hint="eastAsia"/>
        </w:rPr>
        <w:t>免受</w:t>
      </w:r>
      <w:r w:rsidR="0041551E">
        <w:rPr>
          <w:rFonts w:hint="eastAsia"/>
        </w:rPr>
        <w:t>由此产生的或与之相关的任何性质的责任</w:t>
      </w:r>
      <w:r>
        <w:rPr>
          <w:rFonts w:hint="eastAsia"/>
        </w:rPr>
        <w:t>、损失、损害、</w:t>
      </w:r>
      <w:r w:rsidR="0041551E">
        <w:rPr>
          <w:rFonts w:hint="eastAsia"/>
        </w:rPr>
        <w:t>成本和费用</w:t>
      </w:r>
      <w:r>
        <w:rPr>
          <w:rFonts w:hint="eastAsia"/>
        </w:rPr>
        <w:t>（包括</w:t>
      </w:r>
      <w:r w:rsidR="0041551E">
        <w:rPr>
          <w:rFonts w:hint="eastAsia"/>
        </w:rPr>
        <w:t>但不限于索赔、要求、诉讼、罚款、惩罚和损害</w:t>
      </w:r>
      <w:r>
        <w:rPr>
          <w:rFonts w:hint="eastAsia"/>
        </w:rPr>
        <w:t>）。</w:t>
      </w:r>
    </w:p>
    <w:p w14:paraId="3D4D1C97" w14:textId="49C3B971" w:rsidR="00237468" w:rsidRDefault="00237468" w:rsidP="00237468">
      <w:pPr>
        <w:pStyle w:val="ListParagraph"/>
        <w:ind w:left="360"/>
      </w:pPr>
      <w:r>
        <w:lastRenderedPageBreak/>
        <w:t>If we fail to comply with this LOI, we shall hold harmless and indemnify you, your agents, servants</w:t>
      </w:r>
      <w:r w:rsidR="0041551E">
        <w:rPr>
          <w:rFonts w:hint="eastAsia"/>
        </w:rPr>
        <w:t>，</w:t>
      </w:r>
      <w:r w:rsidR="0041551E">
        <w:rPr>
          <w:rFonts w:hint="eastAsia"/>
        </w:rPr>
        <w:t xml:space="preserve"> </w:t>
      </w:r>
      <w:r>
        <w:t>employees</w:t>
      </w:r>
      <w:r w:rsidR="0041551E">
        <w:t>, the vessel and its owner</w:t>
      </w:r>
      <w:r w:rsidR="006C2EDF">
        <w:t xml:space="preserve">, </w:t>
      </w:r>
      <w:proofErr w:type="gramStart"/>
      <w:r w:rsidR="006C2EDF">
        <w:t>manager</w:t>
      </w:r>
      <w:proofErr w:type="gramEnd"/>
      <w:r w:rsidR="0041551E">
        <w:t xml:space="preserve"> or controller </w:t>
      </w:r>
      <w:r>
        <w:t xml:space="preserve">from and against all </w:t>
      </w:r>
      <w:r w:rsidR="0041551E">
        <w:t>liabilities</w:t>
      </w:r>
      <w:r>
        <w:t xml:space="preserve">, losses, </w:t>
      </w:r>
      <w:r>
        <w:t xml:space="preserve">damages, </w:t>
      </w:r>
      <w:r w:rsidR="0041551E">
        <w:t xml:space="preserve">costs </w:t>
      </w:r>
      <w:r>
        <w:t xml:space="preserve">and </w:t>
      </w:r>
      <w:r w:rsidR="0041551E">
        <w:t>expenses</w:t>
      </w:r>
      <w:r>
        <w:t xml:space="preserve"> (including </w:t>
      </w:r>
      <w:r w:rsidR="0041551E">
        <w:t>but not limited to claims, demands, proceedings, fines, penalties and damages) of whatever nature arising out of or in connection with such failure.</w:t>
      </w:r>
    </w:p>
    <w:p w14:paraId="73DD56D4" w14:textId="77777777" w:rsidR="00394A4D" w:rsidRDefault="00394A4D" w:rsidP="00237468">
      <w:pPr>
        <w:pStyle w:val="ListParagraph"/>
        <w:ind w:left="360"/>
      </w:pPr>
    </w:p>
    <w:p w14:paraId="43613E49" w14:textId="77777777" w:rsidR="00394A4D" w:rsidRDefault="00394A4D" w:rsidP="00394A4D">
      <w:pPr>
        <w:pStyle w:val="ListParagraph"/>
        <w:numPr>
          <w:ilvl w:val="0"/>
          <w:numId w:val="10"/>
        </w:numPr>
      </w:pPr>
      <w:r>
        <w:rPr>
          <w:rFonts w:hint="eastAsia"/>
        </w:rPr>
        <w:t>若基于我司请求更改最终提单上的发货人，我司确保仍遵循上述作出的所有保证与承诺。为免生疑问，我方出具本保函不影响贵司向最终提单上的发货人或任何其他人提出索赔的权利。</w:t>
      </w:r>
    </w:p>
    <w:p w14:paraId="2FA36BC5" w14:textId="049F3EE7" w:rsidR="00394A4D" w:rsidRDefault="00394A4D" w:rsidP="00394A4D">
      <w:pPr>
        <w:pStyle w:val="ListParagraph"/>
        <w:ind w:left="360"/>
      </w:pPr>
      <w:r>
        <w:t>If the Shipper on the final BL is changed based upon our request, we ensure that we still comply with all guarantees and commitments as made above. For the avoidance of doubt, the issuance of this LOI by us is without prejudice to your right to claim against the final BL shipper or any other person.</w:t>
      </w:r>
    </w:p>
    <w:p w14:paraId="3139BE20" w14:textId="77777777" w:rsidR="00823ECF" w:rsidRDefault="00823ECF" w:rsidP="0041551E"/>
    <w:p w14:paraId="6D8ACC0F" w14:textId="77777777" w:rsidR="00680764" w:rsidRPr="004F2184" w:rsidRDefault="00680764" w:rsidP="00680764">
      <w:pPr>
        <w:contextualSpacing/>
      </w:pPr>
    </w:p>
    <w:p w14:paraId="1D6135D4" w14:textId="77777777" w:rsidR="00D02EF5" w:rsidRPr="00D550D6" w:rsidRDefault="00D02EF5" w:rsidP="00D02EF5">
      <w:pPr>
        <w:spacing w:line="320" w:lineRule="exact"/>
        <w:rPr>
          <w:rFonts w:eastAsia="DengXian"/>
        </w:rPr>
      </w:pPr>
      <w:r w:rsidRPr="00D550D6">
        <w:rPr>
          <w:rFonts w:eastAsia="DengXian" w:hint="eastAsia"/>
        </w:rPr>
        <w:t>本保函的效力直至本保函所涉运输下的所有争议纠纷解决时止。</w:t>
      </w:r>
    </w:p>
    <w:p w14:paraId="355AC555" w14:textId="77777777" w:rsidR="00D02EF5" w:rsidRDefault="00D02EF5" w:rsidP="00D02EF5">
      <w:pPr>
        <w:pStyle w:val="NormalWeb"/>
        <w:spacing w:before="0" w:beforeAutospacing="0" w:after="0" w:afterAutospacing="0" w:line="320" w:lineRule="exact"/>
        <w:rPr>
          <w:rFonts w:asciiTheme="minorHAnsi" w:hAnsiTheme="minorHAnsi" w:cstheme="minorHAnsi"/>
        </w:rPr>
      </w:pPr>
      <w:r w:rsidRPr="0095119F">
        <w:rPr>
          <w:rFonts w:asciiTheme="minorHAnsi" w:hAnsiTheme="minorHAnsi" w:cstheme="minorHAnsi"/>
        </w:rPr>
        <w:t xml:space="preserve">The Letter of </w:t>
      </w:r>
      <w:r>
        <w:rPr>
          <w:rFonts w:asciiTheme="minorHAnsi" w:hAnsiTheme="minorHAnsi" w:cstheme="minorHAnsi"/>
        </w:rPr>
        <w:t>Indemnity</w:t>
      </w:r>
      <w:r w:rsidRPr="0095119F">
        <w:rPr>
          <w:rFonts w:asciiTheme="minorHAnsi" w:hAnsiTheme="minorHAnsi" w:cstheme="minorHAnsi"/>
        </w:rPr>
        <w:t xml:space="preserve"> remains valid till </w:t>
      </w:r>
      <w:r>
        <w:rPr>
          <w:rFonts w:asciiTheme="minorHAnsi" w:hAnsiTheme="minorHAnsi" w:cstheme="minorHAnsi"/>
        </w:rPr>
        <w:t>all</w:t>
      </w:r>
      <w:r w:rsidRPr="0095119F">
        <w:rPr>
          <w:rFonts w:asciiTheme="minorHAnsi" w:hAnsiTheme="minorHAnsi" w:cstheme="minorHAnsi"/>
        </w:rPr>
        <w:t xml:space="preserve"> dispute</w:t>
      </w:r>
      <w:r>
        <w:rPr>
          <w:rFonts w:asciiTheme="minorHAnsi" w:hAnsiTheme="minorHAnsi" w:cstheme="minorHAnsi"/>
        </w:rPr>
        <w:t>s</w:t>
      </w:r>
      <w:r w:rsidRPr="0095119F">
        <w:rPr>
          <w:rFonts w:asciiTheme="minorHAnsi" w:hAnsiTheme="minorHAnsi" w:cstheme="minorHAnsi"/>
        </w:rPr>
        <w:t xml:space="preserve"> </w:t>
      </w:r>
      <w:r>
        <w:rPr>
          <w:rFonts w:asciiTheme="minorHAnsi" w:hAnsiTheme="minorHAnsi" w:cstheme="minorHAnsi"/>
        </w:rPr>
        <w:t>arising from the related carriage covered by this Letter of Indemnity are</w:t>
      </w:r>
      <w:r w:rsidRPr="0095119F">
        <w:rPr>
          <w:rFonts w:asciiTheme="minorHAnsi" w:hAnsiTheme="minorHAnsi" w:cstheme="minorHAnsi"/>
        </w:rPr>
        <w:t xml:space="preserve"> settled.</w:t>
      </w:r>
    </w:p>
    <w:p w14:paraId="772D24A3" w14:textId="77777777" w:rsidR="00B25FEF" w:rsidRDefault="00B25FEF" w:rsidP="00B25FEF">
      <w:pPr>
        <w:pStyle w:val="NormalWeb"/>
        <w:spacing w:before="0" w:beforeAutospacing="0" w:after="0" w:afterAutospacing="0" w:line="320" w:lineRule="exact"/>
        <w:rPr>
          <w:rFonts w:asciiTheme="minorHAnsi" w:hAnsiTheme="minorHAnsi" w:cstheme="minorHAnsi"/>
        </w:rPr>
      </w:pPr>
    </w:p>
    <w:p w14:paraId="19E385B1" w14:textId="5319C977" w:rsidR="00B25FEF" w:rsidRPr="00260D13" w:rsidRDefault="00B25FEF" w:rsidP="00B25FEF">
      <w:pPr>
        <w:pStyle w:val="NormalWeb"/>
        <w:spacing w:before="0" w:beforeAutospacing="0" w:after="0" w:afterAutospacing="0" w:line="320" w:lineRule="exact"/>
        <w:rPr>
          <w:rFonts w:asciiTheme="minorHAnsi" w:hAnsiTheme="minorHAnsi" w:cstheme="minorHAnsi"/>
        </w:rPr>
      </w:pPr>
      <w:r w:rsidRPr="00260D13">
        <w:rPr>
          <w:rFonts w:asciiTheme="minorHAnsi" w:hAnsiTheme="minorHAnsi" w:cstheme="minorHAnsi"/>
        </w:rPr>
        <w:t>本函以中文和英文书写，若中文和英文有任何不一致，以中文为准。</w:t>
      </w:r>
    </w:p>
    <w:p w14:paraId="488C902C" w14:textId="6F1D31B9" w:rsidR="00B25FEF" w:rsidRDefault="00B25FEF" w:rsidP="00B25FEF">
      <w:pPr>
        <w:pStyle w:val="NormalWeb"/>
        <w:spacing w:before="0" w:beforeAutospacing="0" w:after="0" w:afterAutospacing="0" w:line="320" w:lineRule="exact"/>
        <w:rPr>
          <w:rFonts w:asciiTheme="minorHAnsi" w:hAnsiTheme="minorHAnsi" w:cstheme="minorHAnsi"/>
        </w:rPr>
      </w:pPr>
      <w:r w:rsidRPr="00260D13">
        <w:rPr>
          <w:rFonts w:asciiTheme="minorHAnsi" w:hAnsiTheme="minorHAnsi" w:cstheme="minorHAnsi"/>
        </w:rPr>
        <w:t xml:space="preserve">This </w:t>
      </w:r>
      <w:r w:rsidR="00DA73E6">
        <w:rPr>
          <w:rFonts w:asciiTheme="minorHAnsi" w:hAnsiTheme="minorHAnsi" w:cstheme="minorHAnsi"/>
        </w:rPr>
        <w:t xml:space="preserve">Letter </w:t>
      </w:r>
      <w:r w:rsidRPr="00260D13">
        <w:rPr>
          <w:rFonts w:asciiTheme="minorHAnsi" w:hAnsiTheme="minorHAnsi" w:cstheme="minorHAnsi"/>
        </w:rPr>
        <w:t>is written in Chinese wordings and English wordings. In case of any discrepancy between Chinese wordings and English wordings, Chinese wordings shall prevail.</w:t>
      </w:r>
    </w:p>
    <w:p w14:paraId="1364965F" w14:textId="77777777" w:rsidR="00393007" w:rsidRDefault="00393007" w:rsidP="00393007">
      <w:pPr>
        <w:ind w:firstLine="210"/>
      </w:pPr>
    </w:p>
    <w:p w14:paraId="1BD8CFE6" w14:textId="77777777" w:rsidR="00EB11FC" w:rsidRDefault="00EB11FC" w:rsidP="00393007">
      <w:pPr>
        <w:ind w:firstLine="210"/>
      </w:pPr>
    </w:p>
    <w:p w14:paraId="135DC1F0" w14:textId="77777777" w:rsidR="00EB11FC" w:rsidRDefault="00EB11FC" w:rsidP="00393007">
      <w:pPr>
        <w:ind w:firstLine="21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1551E" w14:paraId="497BB2C8" w14:textId="77777777" w:rsidTr="00A743CB">
        <w:tc>
          <w:tcPr>
            <w:tcW w:w="4675" w:type="dxa"/>
          </w:tcPr>
          <w:p w14:paraId="75BA2206" w14:textId="77777777" w:rsidR="0041551E" w:rsidRDefault="0041551E" w:rsidP="00A743CB">
            <w:pPr>
              <w:pStyle w:val="NormalWeb"/>
              <w:spacing w:before="0" w:beforeAutospacing="0" w:after="0" w:afterAutospacing="0" w:line="320" w:lineRule="exact"/>
              <w:rPr>
                <w:rFonts w:asciiTheme="minorHAnsi" w:hAnsiTheme="minorHAnsi" w:cstheme="minorHAnsi"/>
              </w:rPr>
            </w:pPr>
            <w:r w:rsidRPr="00EF7B51">
              <w:rPr>
                <w:rFonts w:asciiTheme="minorHAnsi" w:hAnsiTheme="minorHAnsi" w:cstheme="minorHAnsi" w:hint="eastAsia"/>
              </w:rPr>
              <w:t>为和代表</w:t>
            </w:r>
            <w:r w:rsidRPr="00EF7B51">
              <w:rPr>
                <w:rFonts w:asciiTheme="minorHAnsi" w:hAnsiTheme="minorHAnsi" w:cstheme="minorHAnsi" w:hint="eastAsia"/>
              </w:rPr>
              <w:t>For and on behalf of</w:t>
            </w:r>
          </w:p>
          <w:p w14:paraId="00B84435" w14:textId="77777777" w:rsidR="0041551E" w:rsidRDefault="0041551E" w:rsidP="00A743CB">
            <w:pPr>
              <w:pStyle w:val="NormalWeb"/>
              <w:spacing w:before="0" w:beforeAutospacing="0" w:after="0" w:afterAutospacing="0" w:line="320" w:lineRule="exact"/>
              <w:rPr>
                <w:rFonts w:asciiTheme="minorHAnsi" w:hAnsiTheme="minorHAnsi" w:cstheme="minorHAnsi"/>
              </w:rPr>
            </w:pPr>
            <w:r w:rsidRPr="004023FC">
              <w:rPr>
                <w:rFonts w:asciiTheme="minorHAnsi" w:hAnsiTheme="minorHAnsi" w:cstheme="minorHAnsi" w:hint="eastAsia"/>
                <w:highlight w:val="yellow"/>
              </w:rPr>
              <w:t>[</w:t>
            </w:r>
            <w:r w:rsidRPr="004023FC">
              <w:rPr>
                <w:rFonts w:asciiTheme="minorHAnsi" w:hAnsiTheme="minorHAnsi" w:cstheme="minorHAnsi" w:hint="eastAsia"/>
                <w:highlight w:val="yellow"/>
              </w:rPr>
              <w:t>输入发货人公司全称</w:t>
            </w:r>
            <w:r w:rsidRPr="004023FC">
              <w:rPr>
                <w:rFonts w:asciiTheme="minorHAnsi" w:hAnsiTheme="minorHAnsi" w:cstheme="minorHAnsi" w:hint="eastAsia"/>
                <w:highlight w:val="yellow"/>
              </w:rPr>
              <w:t>]</w:t>
            </w:r>
            <w:r w:rsidRPr="00EF7B51">
              <w:rPr>
                <w:rFonts w:asciiTheme="minorHAnsi" w:hAnsiTheme="minorHAnsi" w:cstheme="minorHAnsi" w:hint="eastAsia"/>
              </w:rPr>
              <w:t xml:space="preserve"> </w:t>
            </w:r>
          </w:p>
          <w:p w14:paraId="381D5AD4" w14:textId="77777777" w:rsidR="0041551E" w:rsidRDefault="0041551E" w:rsidP="00A743CB">
            <w:pPr>
              <w:pStyle w:val="NormalWeb"/>
              <w:spacing w:before="0" w:beforeAutospacing="0" w:after="0" w:afterAutospacing="0" w:line="320" w:lineRule="exact"/>
              <w:rPr>
                <w:rFonts w:asciiTheme="minorHAnsi" w:hAnsiTheme="minorHAnsi" w:cstheme="minorHAnsi"/>
              </w:rPr>
            </w:pPr>
            <w:r w:rsidRPr="004023FC">
              <w:rPr>
                <w:rFonts w:asciiTheme="minorHAnsi" w:hAnsiTheme="minorHAnsi" w:cstheme="minorHAnsi" w:hint="eastAsia"/>
                <w:highlight w:val="yellow"/>
              </w:rPr>
              <w:t xml:space="preserve">[Insert Name of the </w:t>
            </w:r>
            <w:r w:rsidRPr="004023FC">
              <w:rPr>
                <w:rFonts w:asciiTheme="minorHAnsi" w:hAnsiTheme="minorHAnsi" w:cstheme="minorHAnsi"/>
                <w:highlight w:val="yellow"/>
              </w:rPr>
              <w:t>Shipper</w:t>
            </w:r>
            <w:r w:rsidRPr="004023FC">
              <w:rPr>
                <w:rFonts w:asciiTheme="minorHAnsi" w:hAnsiTheme="minorHAnsi" w:cstheme="minorHAnsi" w:hint="eastAsia"/>
                <w:highlight w:val="yellow"/>
              </w:rPr>
              <w:t>]</w:t>
            </w:r>
          </w:p>
          <w:p w14:paraId="59324BFC" w14:textId="77777777" w:rsidR="0041551E" w:rsidRDefault="0041551E" w:rsidP="00A743CB">
            <w:pPr>
              <w:pStyle w:val="NormalWeb"/>
              <w:spacing w:before="0" w:beforeAutospacing="0" w:after="0" w:afterAutospacing="0" w:line="320" w:lineRule="exact"/>
              <w:rPr>
                <w:rFonts w:asciiTheme="minorHAnsi" w:hAnsiTheme="minorHAnsi" w:cstheme="minorHAnsi"/>
              </w:rPr>
            </w:pPr>
          </w:p>
          <w:p w14:paraId="7999E719" w14:textId="77777777" w:rsidR="0041551E" w:rsidRDefault="0041551E" w:rsidP="00A743CB">
            <w:pPr>
              <w:pStyle w:val="NormalWeb"/>
              <w:spacing w:before="0" w:beforeAutospacing="0" w:after="0" w:afterAutospacing="0" w:line="320" w:lineRule="exact"/>
              <w:rPr>
                <w:rFonts w:asciiTheme="minorHAnsi" w:hAnsiTheme="minorHAnsi" w:cstheme="minorHAnsi"/>
              </w:rPr>
            </w:pPr>
            <w:r>
              <w:rPr>
                <w:rFonts w:asciiTheme="minorHAnsi" w:hAnsiTheme="minorHAnsi" w:cstheme="minorHAnsi" w:hint="eastAsia"/>
              </w:rPr>
              <w:t>签名</w:t>
            </w:r>
            <w:proofErr w:type="spellStart"/>
            <w:r>
              <w:rPr>
                <w:rFonts w:asciiTheme="minorHAnsi" w:hAnsiTheme="minorHAnsi" w:cstheme="minorHAnsi" w:hint="eastAsia"/>
              </w:rPr>
              <w:t>A</w:t>
            </w:r>
            <w:r>
              <w:rPr>
                <w:rFonts w:asciiTheme="minorHAnsi" w:hAnsiTheme="minorHAnsi" w:cstheme="minorHAnsi"/>
              </w:rPr>
              <w:t>uthorised</w:t>
            </w:r>
            <w:proofErr w:type="spellEnd"/>
            <w:r>
              <w:rPr>
                <w:rFonts w:asciiTheme="minorHAnsi" w:hAnsiTheme="minorHAnsi" w:cstheme="minorHAnsi"/>
              </w:rPr>
              <w:t xml:space="preserve"> signature:</w:t>
            </w:r>
            <w:r w:rsidRPr="002B4A49">
              <w:t xml:space="preserve"> …………………………………</w:t>
            </w:r>
          </w:p>
          <w:p w14:paraId="2043A125" w14:textId="77777777" w:rsidR="0041551E" w:rsidRDefault="0041551E" w:rsidP="00A743CB">
            <w:pPr>
              <w:pStyle w:val="NormalWeb"/>
              <w:spacing w:before="0" w:beforeAutospacing="0" w:after="0" w:afterAutospacing="0" w:line="320" w:lineRule="exact"/>
              <w:rPr>
                <w:rFonts w:asciiTheme="minorHAnsi" w:hAnsiTheme="minorHAnsi" w:cstheme="minorHAnsi"/>
              </w:rPr>
            </w:pPr>
            <w:r>
              <w:rPr>
                <w:rFonts w:asciiTheme="minorHAnsi" w:hAnsiTheme="minorHAnsi" w:cstheme="minorHAnsi" w:hint="eastAsia"/>
              </w:rPr>
              <w:t>姓名</w:t>
            </w:r>
            <w:r>
              <w:rPr>
                <w:rFonts w:asciiTheme="minorHAnsi" w:hAnsiTheme="minorHAnsi" w:cstheme="minorHAnsi" w:hint="eastAsia"/>
              </w:rPr>
              <w:t>N</w:t>
            </w:r>
            <w:r>
              <w:rPr>
                <w:rFonts w:asciiTheme="minorHAnsi" w:hAnsiTheme="minorHAnsi" w:cstheme="minorHAnsi"/>
              </w:rPr>
              <w:t xml:space="preserve">ame: </w:t>
            </w:r>
          </w:p>
          <w:p w14:paraId="5D89D40B" w14:textId="77777777" w:rsidR="0041551E" w:rsidRDefault="0041551E" w:rsidP="00A743CB">
            <w:pPr>
              <w:pStyle w:val="NormalWeb"/>
              <w:spacing w:before="0" w:beforeAutospacing="0" w:after="0" w:afterAutospacing="0" w:line="320" w:lineRule="exact"/>
              <w:rPr>
                <w:rFonts w:asciiTheme="minorHAnsi" w:hAnsiTheme="minorHAnsi" w:cstheme="minorHAnsi"/>
              </w:rPr>
            </w:pPr>
            <w:r>
              <w:rPr>
                <w:rFonts w:asciiTheme="minorHAnsi" w:hAnsiTheme="minorHAnsi" w:cstheme="minorHAnsi" w:hint="eastAsia"/>
              </w:rPr>
              <w:t>职位</w:t>
            </w:r>
            <w:r>
              <w:rPr>
                <w:rFonts w:asciiTheme="minorHAnsi" w:hAnsiTheme="minorHAnsi" w:cstheme="minorHAnsi" w:hint="eastAsia"/>
              </w:rPr>
              <w:t>P</w:t>
            </w:r>
            <w:r>
              <w:rPr>
                <w:rFonts w:asciiTheme="minorHAnsi" w:hAnsiTheme="minorHAnsi" w:cstheme="minorHAnsi"/>
              </w:rPr>
              <w:t>osition:</w:t>
            </w:r>
          </w:p>
          <w:p w14:paraId="0B988E67" w14:textId="77777777" w:rsidR="0041551E" w:rsidRDefault="0041551E" w:rsidP="00A743CB">
            <w:pPr>
              <w:pStyle w:val="NormalWeb"/>
              <w:spacing w:before="0" w:beforeAutospacing="0" w:after="0" w:afterAutospacing="0" w:line="320" w:lineRule="exact"/>
              <w:rPr>
                <w:rFonts w:asciiTheme="minorHAnsi" w:hAnsiTheme="minorHAnsi" w:cstheme="minorHAnsi"/>
              </w:rPr>
            </w:pPr>
            <w:r>
              <w:rPr>
                <w:rFonts w:asciiTheme="minorHAnsi" w:hAnsiTheme="minorHAnsi" w:cstheme="minorHAnsi" w:hint="eastAsia"/>
              </w:rPr>
              <w:t>日期</w:t>
            </w:r>
            <w:r>
              <w:rPr>
                <w:rFonts w:asciiTheme="minorHAnsi" w:hAnsiTheme="minorHAnsi" w:cstheme="minorHAnsi" w:hint="eastAsia"/>
              </w:rPr>
              <w:t>D</w:t>
            </w:r>
            <w:r>
              <w:rPr>
                <w:rFonts w:asciiTheme="minorHAnsi" w:hAnsiTheme="minorHAnsi" w:cstheme="minorHAnsi"/>
              </w:rPr>
              <w:t>ate:</w:t>
            </w:r>
          </w:p>
          <w:p w14:paraId="769BC82D" w14:textId="77777777" w:rsidR="0041551E" w:rsidRDefault="0041551E" w:rsidP="00A743CB">
            <w:pPr>
              <w:pStyle w:val="NormalWeb"/>
              <w:spacing w:before="0" w:beforeAutospacing="0" w:after="0" w:afterAutospacing="0" w:line="320" w:lineRule="exact"/>
              <w:rPr>
                <w:rFonts w:asciiTheme="minorHAnsi" w:hAnsiTheme="minorHAnsi" w:cstheme="minorHAnsi"/>
              </w:rPr>
            </w:pPr>
          </w:p>
          <w:p w14:paraId="515B607B" w14:textId="77777777" w:rsidR="0041551E" w:rsidRPr="00C30D9D" w:rsidRDefault="0041551E" w:rsidP="00A743CB">
            <w:pPr>
              <w:pStyle w:val="NormalWeb"/>
              <w:spacing w:before="0" w:beforeAutospacing="0" w:after="0" w:afterAutospacing="0" w:line="320" w:lineRule="exact"/>
              <w:rPr>
                <w:rFonts w:asciiTheme="minorHAnsi" w:hAnsiTheme="minorHAnsi" w:cstheme="minorHAnsi"/>
                <w:i/>
                <w:iCs/>
              </w:rPr>
            </w:pPr>
            <w:r w:rsidRPr="00EF7B51">
              <w:rPr>
                <w:rFonts w:asciiTheme="minorHAnsi" w:hAnsiTheme="minorHAnsi" w:cstheme="minorHAnsi" w:hint="eastAsia"/>
                <w:i/>
                <w:iCs/>
              </w:rPr>
              <w:t>公司印章</w:t>
            </w:r>
            <w:r w:rsidRPr="00EF7B51">
              <w:rPr>
                <w:rFonts w:asciiTheme="minorHAnsi" w:hAnsiTheme="minorHAnsi" w:cstheme="minorHAnsi" w:hint="eastAsia"/>
                <w:i/>
                <w:iCs/>
              </w:rPr>
              <w:t>C</w:t>
            </w:r>
            <w:r w:rsidRPr="00EF7B51">
              <w:rPr>
                <w:rFonts w:asciiTheme="minorHAnsi" w:hAnsiTheme="minorHAnsi" w:cstheme="minorHAnsi"/>
                <w:i/>
                <w:iCs/>
              </w:rPr>
              <w:t>ompany Stamp/Seal</w:t>
            </w:r>
          </w:p>
        </w:tc>
        <w:tc>
          <w:tcPr>
            <w:tcW w:w="4675" w:type="dxa"/>
          </w:tcPr>
          <w:p w14:paraId="39912B85" w14:textId="77777777" w:rsidR="0041551E" w:rsidRPr="00522EB3" w:rsidRDefault="0041551E" w:rsidP="00A743CB">
            <w:pPr>
              <w:pStyle w:val="NormalWeb"/>
              <w:spacing w:before="0" w:beforeAutospacing="0" w:after="0" w:afterAutospacing="0" w:line="320" w:lineRule="exact"/>
              <w:rPr>
                <w:rFonts w:asciiTheme="minorHAnsi" w:hAnsiTheme="minorHAnsi" w:cstheme="minorHAnsi"/>
              </w:rPr>
            </w:pPr>
            <w:r w:rsidRPr="00522EB3">
              <w:rPr>
                <w:rFonts w:asciiTheme="minorHAnsi" w:hAnsiTheme="minorHAnsi" w:cstheme="minorHAnsi" w:hint="eastAsia"/>
              </w:rPr>
              <w:t>为和代表</w:t>
            </w:r>
            <w:r w:rsidRPr="00522EB3">
              <w:rPr>
                <w:rFonts w:asciiTheme="minorHAnsi" w:hAnsiTheme="minorHAnsi" w:cstheme="minorHAnsi" w:hint="eastAsia"/>
              </w:rPr>
              <w:t>For and on behalf of</w:t>
            </w:r>
          </w:p>
          <w:p w14:paraId="113F692F" w14:textId="2C3C5F30" w:rsidR="0041551E" w:rsidRPr="00522EB3" w:rsidRDefault="0041551E" w:rsidP="00A743CB">
            <w:pPr>
              <w:pStyle w:val="NormalWeb"/>
              <w:spacing w:before="0" w:beforeAutospacing="0" w:after="0" w:afterAutospacing="0" w:line="320" w:lineRule="exact"/>
              <w:rPr>
                <w:rFonts w:asciiTheme="minorHAnsi" w:hAnsiTheme="minorHAnsi" w:cstheme="minorHAnsi"/>
              </w:rPr>
            </w:pPr>
            <w:r w:rsidRPr="004023FC">
              <w:rPr>
                <w:rFonts w:asciiTheme="minorHAnsi" w:hAnsiTheme="minorHAnsi" w:cstheme="minorHAnsi" w:hint="eastAsia"/>
                <w:highlight w:val="yellow"/>
              </w:rPr>
              <w:t>[</w:t>
            </w:r>
            <w:r w:rsidRPr="004023FC">
              <w:rPr>
                <w:rFonts w:asciiTheme="minorHAnsi" w:hAnsiTheme="minorHAnsi" w:cstheme="minorHAnsi" w:hint="eastAsia"/>
                <w:highlight w:val="yellow"/>
              </w:rPr>
              <w:t>输入</w:t>
            </w:r>
            <w:r w:rsidRPr="004023FC">
              <w:rPr>
                <w:rFonts w:asciiTheme="minorHAnsi" w:hAnsiTheme="minorHAnsi" w:cstheme="minorHAnsi"/>
                <w:highlight w:val="yellow"/>
              </w:rPr>
              <w:t>订舱代理公司</w:t>
            </w:r>
            <w:r w:rsidRPr="004023FC">
              <w:rPr>
                <w:rFonts w:asciiTheme="minorHAnsi" w:hAnsiTheme="minorHAnsi" w:cstheme="minorHAnsi" w:hint="eastAsia"/>
                <w:highlight w:val="yellow"/>
              </w:rPr>
              <w:t>全称</w:t>
            </w:r>
            <w:r w:rsidRPr="004023FC">
              <w:rPr>
                <w:rFonts w:asciiTheme="minorHAnsi" w:hAnsiTheme="minorHAnsi" w:cstheme="minorHAnsi" w:hint="eastAsia"/>
                <w:highlight w:val="yellow"/>
              </w:rPr>
              <w:t>]</w:t>
            </w:r>
            <w:r w:rsidRPr="00522EB3">
              <w:rPr>
                <w:rFonts w:asciiTheme="minorHAnsi" w:hAnsiTheme="minorHAnsi" w:cstheme="minorHAnsi" w:hint="eastAsia"/>
              </w:rPr>
              <w:t xml:space="preserve"> </w:t>
            </w:r>
          </w:p>
          <w:p w14:paraId="48B2D7B6" w14:textId="231C8D4E" w:rsidR="0041551E" w:rsidRDefault="0041551E" w:rsidP="00A743CB">
            <w:pPr>
              <w:pStyle w:val="NormalWeb"/>
              <w:spacing w:before="0" w:beforeAutospacing="0" w:after="0" w:afterAutospacing="0" w:line="320" w:lineRule="exact"/>
              <w:rPr>
                <w:rFonts w:asciiTheme="minorHAnsi" w:hAnsiTheme="minorHAnsi" w:cstheme="minorHAnsi"/>
              </w:rPr>
            </w:pPr>
            <w:r w:rsidRPr="004023FC">
              <w:rPr>
                <w:rFonts w:asciiTheme="minorHAnsi" w:hAnsiTheme="minorHAnsi" w:cstheme="minorHAnsi" w:hint="eastAsia"/>
                <w:highlight w:val="yellow"/>
              </w:rPr>
              <w:t xml:space="preserve">[Insert </w:t>
            </w:r>
            <w:r w:rsidRPr="004023FC">
              <w:rPr>
                <w:rFonts w:asciiTheme="minorHAnsi" w:hAnsiTheme="minorHAnsi" w:cstheme="minorHAnsi"/>
                <w:highlight w:val="yellow"/>
              </w:rPr>
              <w:t>Name of Booking Agent</w:t>
            </w:r>
            <w:r w:rsidRPr="004023FC">
              <w:rPr>
                <w:rFonts w:asciiTheme="minorHAnsi" w:hAnsiTheme="minorHAnsi" w:cstheme="minorHAnsi" w:hint="eastAsia"/>
                <w:highlight w:val="yellow"/>
              </w:rPr>
              <w:t>]</w:t>
            </w:r>
          </w:p>
          <w:p w14:paraId="100A3E55" w14:textId="77777777" w:rsidR="0041551E" w:rsidRDefault="0041551E" w:rsidP="00A743CB">
            <w:pPr>
              <w:pStyle w:val="NormalWeb"/>
              <w:spacing w:before="0" w:beforeAutospacing="0" w:after="0" w:afterAutospacing="0" w:line="320" w:lineRule="exact"/>
              <w:rPr>
                <w:rFonts w:asciiTheme="minorHAnsi" w:hAnsiTheme="minorHAnsi" w:cstheme="minorHAnsi"/>
              </w:rPr>
            </w:pPr>
          </w:p>
          <w:p w14:paraId="7405F4DA" w14:textId="77777777" w:rsidR="0041551E" w:rsidRDefault="0041551E" w:rsidP="00A743CB">
            <w:pPr>
              <w:pStyle w:val="NormalWeb"/>
              <w:spacing w:before="0" w:beforeAutospacing="0" w:after="0" w:afterAutospacing="0" w:line="320" w:lineRule="exact"/>
              <w:rPr>
                <w:rFonts w:asciiTheme="minorHAnsi" w:hAnsiTheme="minorHAnsi" w:cstheme="minorHAnsi"/>
              </w:rPr>
            </w:pPr>
            <w:r>
              <w:rPr>
                <w:rFonts w:asciiTheme="minorHAnsi" w:hAnsiTheme="minorHAnsi" w:cstheme="minorHAnsi" w:hint="eastAsia"/>
              </w:rPr>
              <w:t>签名</w:t>
            </w:r>
            <w:proofErr w:type="spellStart"/>
            <w:r>
              <w:rPr>
                <w:rFonts w:asciiTheme="minorHAnsi" w:hAnsiTheme="minorHAnsi" w:cstheme="minorHAnsi" w:hint="eastAsia"/>
              </w:rPr>
              <w:t>A</w:t>
            </w:r>
            <w:r>
              <w:rPr>
                <w:rFonts w:asciiTheme="minorHAnsi" w:hAnsiTheme="minorHAnsi" w:cstheme="minorHAnsi"/>
              </w:rPr>
              <w:t>uthorised</w:t>
            </w:r>
            <w:proofErr w:type="spellEnd"/>
            <w:r>
              <w:rPr>
                <w:rFonts w:asciiTheme="minorHAnsi" w:hAnsiTheme="minorHAnsi" w:cstheme="minorHAnsi"/>
              </w:rPr>
              <w:t xml:space="preserve"> signature:</w:t>
            </w:r>
            <w:r w:rsidRPr="002B4A49">
              <w:t xml:space="preserve"> …………………………………</w:t>
            </w:r>
          </w:p>
          <w:p w14:paraId="238F5552" w14:textId="77777777" w:rsidR="0041551E" w:rsidRDefault="0041551E" w:rsidP="00A743CB">
            <w:pPr>
              <w:pStyle w:val="NormalWeb"/>
              <w:spacing w:before="0" w:beforeAutospacing="0" w:after="0" w:afterAutospacing="0" w:line="320" w:lineRule="exact"/>
              <w:rPr>
                <w:rFonts w:asciiTheme="minorHAnsi" w:hAnsiTheme="minorHAnsi" w:cstheme="minorHAnsi"/>
              </w:rPr>
            </w:pPr>
            <w:r>
              <w:rPr>
                <w:rFonts w:asciiTheme="minorHAnsi" w:hAnsiTheme="minorHAnsi" w:cstheme="minorHAnsi" w:hint="eastAsia"/>
              </w:rPr>
              <w:t>姓名</w:t>
            </w:r>
            <w:r>
              <w:rPr>
                <w:rFonts w:asciiTheme="minorHAnsi" w:hAnsiTheme="minorHAnsi" w:cstheme="minorHAnsi" w:hint="eastAsia"/>
              </w:rPr>
              <w:t>N</w:t>
            </w:r>
            <w:r>
              <w:rPr>
                <w:rFonts w:asciiTheme="minorHAnsi" w:hAnsiTheme="minorHAnsi" w:cstheme="minorHAnsi"/>
              </w:rPr>
              <w:t xml:space="preserve">ame: </w:t>
            </w:r>
          </w:p>
          <w:p w14:paraId="4CC8E3A9" w14:textId="77777777" w:rsidR="0041551E" w:rsidRDefault="0041551E" w:rsidP="00A743CB">
            <w:pPr>
              <w:pStyle w:val="NormalWeb"/>
              <w:spacing w:before="0" w:beforeAutospacing="0" w:after="0" w:afterAutospacing="0" w:line="320" w:lineRule="exact"/>
              <w:rPr>
                <w:rFonts w:asciiTheme="minorHAnsi" w:hAnsiTheme="minorHAnsi" w:cstheme="minorHAnsi"/>
              </w:rPr>
            </w:pPr>
            <w:r>
              <w:rPr>
                <w:rFonts w:asciiTheme="minorHAnsi" w:hAnsiTheme="minorHAnsi" w:cstheme="minorHAnsi" w:hint="eastAsia"/>
              </w:rPr>
              <w:t>职位</w:t>
            </w:r>
            <w:r>
              <w:rPr>
                <w:rFonts w:asciiTheme="minorHAnsi" w:hAnsiTheme="minorHAnsi" w:cstheme="minorHAnsi" w:hint="eastAsia"/>
              </w:rPr>
              <w:t>P</w:t>
            </w:r>
            <w:r>
              <w:rPr>
                <w:rFonts w:asciiTheme="minorHAnsi" w:hAnsiTheme="minorHAnsi" w:cstheme="minorHAnsi"/>
              </w:rPr>
              <w:t>osition:</w:t>
            </w:r>
          </w:p>
          <w:p w14:paraId="51D29F10" w14:textId="77777777" w:rsidR="0041551E" w:rsidRDefault="0041551E" w:rsidP="00A743CB">
            <w:pPr>
              <w:pStyle w:val="NormalWeb"/>
              <w:spacing w:before="0" w:beforeAutospacing="0" w:after="0" w:afterAutospacing="0" w:line="320" w:lineRule="exact"/>
              <w:rPr>
                <w:rFonts w:asciiTheme="minorHAnsi" w:hAnsiTheme="minorHAnsi" w:cstheme="minorHAnsi"/>
              </w:rPr>
            </w:pPr>
            <w:r>
              <w:rPr>
                <w:rFonts w:asciiTheme="minorHAnsi" w:hAnsiTheme="minorHAnsi" w:cstheme="minorHAnsi" w:hint="eastAsia"/>
              </w:rPr>
              <w:t>日期</w:t>
            </w:r>
            <w:r>
              <w:rPr>
                <w:rFonts w:asciiTheme="minorHAnsi" w:hAnsiTheme="minorHAnsi" w:cstheme="minorHAnsi" w:hint="eastAsia"/>
              </w:rPr>
              <w:t>D</w:t>
            </w:r>
            <w:r>
              <w:rPr>
                <w:rFonts w:asciiTheme="minorHAnsi" w:hAnsiTheme="minorHAnsi" w:cstheme="minorHAnsi"/>
              </w:rPr>
              <w:t>ate:</w:t>
            </w:r>
          </w:p>
          <w:p w14:paraId="182D0C65" w14:textId="77777777" w:rsidR="0041551E" w:rsidRDefault="0041551E" w:rsidP="00A743CB">
            <w:pPr>
              <w:pStyle w:val="NormalWeb"/>
              <w:spacing w:before="0" w:beforeAutospacing="0" w:after="0" w:afterAutospacing="0" w:line="320" w:lineRule="exact"/>
              <w:rPr>
                <w:rFonts w:asciiTheme="minorHAnsi" w:hAnsiTheme="minorHAnsi" w:cstheme="minorHAnsi"/>
              </w:rPr>
            </w:pPr>
          </w:p>
          <w:p w14:paraId="13414188" w14:textId="77777777" w:rsidR="0041551E" w:rsidRDefault="0041551E" w:rsidP="00A743CB">
            <w:pPr>
              <w:pStyle w:val="NormalWeb"/>
              <w:spacing w:before="0" w:beforeAutospacing="0" w:after="0" w:afterAutospacing="0" w:line="320" w:lineRule="exact"/>
              <w:rPr>
                <w:rFonts w:asciiTheme="minorHAnsi" w:hAnsiTheme="minorHAnsi" w:cstheme="minorHAnsi"/>
              </w:rPr>
            </w:pPr>
            <w:r w:rsidRPr="00EF7B51">
              <w:rPr>
                <w:rFonts w:asciiTheme="minorHAnsi" w:hAnsiTheme="minorHAnsi" w:cstheme="minorHAnsi" w:hint="eastAsia"/>
                <w:i/>
                <w:iCs/>
              </w:rPr>
              <w:t>公司印章</w:t>
            </w:r>
            <w:r w:rsidRPr="00EF7B51">
              <w:rPr>
                <w:rFonts w:asciiTheme="minorHAnsi" w:hAnsiTheme="minorHAnsi" w:cstheme="minorHAnsi" w:hint="eastAsia"/>
                <w:i/>
                <w:iCs/>
              </w:rPr>
              <w:t>C</w:t>
            </w:r>
            <w:r w:rsidRPr="00EF7B51">
              <w:rPr>
                <w:rFonts w:asciiTheme="minorHAnsi" w:hAnsiTheme="minorHAnsi" w:cstheme="minorHAnsi"/>
                <w:i/>
                <w:iCs/>
              </w:rPr>
              <w:t>ompany Stamp/Seal</w:t>
            </w:r>
          </w:p>
        </w:tc>
      </w:tr>
    </w:tbl>
    <w:p w14:paraId="3B59B4B7" w14:textId="77777777" w:rsidR="0030422F" w:rsidRDefault="0030422F" w:rsidP="00127CF8">
      <w:pPr>
        <w:pStyle w:val="NormalWeb"/>
        <w:spacing w:before="0" w:beforeAutospacing="0" w:after="0" w:afterAutospacing="0" w:line="320" w:lineRule="exact"/>
        <w:rPr>
          <w:rFonts w:asciiTheme="minorHAnsi" w:hAnsiTheme="minorHAnsi" w:cstheme="minorHAnsi"/>
        </w:rPr>
      </w:pPr>
    </w:p>
    <w:sectPr w:rsidR="0030422F">
      <w:headerReference w:type="default" r:id="rId10"/>
      <w:footerReference w:type="even" r:id="rId11"/>
      <w:footerReference w:type="defaul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5361E" w14:textId="77777777" w:rsidR="00C91B9F" w:rsidRDefault="00C91B9F" w:rsidP="008D1C8F">
      <w:r>
        <w:separator/>
      </w:r>
    </w:p>
  </w:endnote>
  <w:endnote w:type="continuationSeparator" w:id="0">
    <w:p w14:paraId="64338CCE" w14:textId="77777777" w:rsidR="00C91B9F" w:rsidRDefault="00C91B9F" w:rsidP="008D1C8F">
      <w:r>
        <w:continuationSeparator/>
      </w:r>
    </w:p>
  </w:endnote>
  <w:endnote w:type="continuationNotice" w:id="1">
    <w:p w14:paraId="29160107" w14:textId="77777777" w:rsidR="00C91B9F" w:rsidRDefault="00C91B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63A10" w14:textId="24A54873" w:rsidR="008D1C8F" w:rsidRDefault="003A1B63">
    <w:pPr>
      <w:pStyle w:val="Footer"/>
    </w:pPr>
    <w:r>
      <w:rPr>
        <w:noProof/>
      </w:rPr>
      <mc:AlternateContent>
        <mc:Choice Requires="wps">
          <w:drawing>
            <wp:anchor distT="0" distB="0" distL="0" distR="0" simplePos="0" relativeHeight="251659264" behindDoc="0" locked="0" layoutInCell="1" allowOverlap="1" wp14:anchorId="73D92650" wp14:editId="74CC2F12">
              <wp:simplePos x="635" y="635"/>
              <wp:positionH relativeFrom="page">
                <wp:align>left</wp:align>
              </wp:positionH>
              <wp:positionV relativeFrom="page">
                <wp:align>bottom</wp:align>
              </wp:positionV>
              <wp:extent cx="443865" cy="443865"/>
              <wp:effectExtent l="0" t="0" r="9525" b="0"/>
              <wp:wrapNone/>
              <wp:docPr id="8" name="Text Box 8"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3AF002" w14:textId="01165093" w:rsidR="003A1B63" w:rsidRPr="003A1B63" w:rsidRDefault="003A1B63" w:rsidP="003A1B63">
                          <w:pPr>
                            <w:rPr>
                              <w:rFonts w:eastAsia="Calibri"/>
                              <w:noProof/>
                              <w:color w:val="000000"/>
                              <w:sz w:val="20"/>
                              <w:szCs w:val="20"/>
                            </w:rPr>
                          </w:pPr>
                          <w:r w:rsidRPr="003A1B63">
                            <w:rPr>
                              <w:rFonts w:eastAsia="Calibri"/>
                              <w:noProof/>
                              <w:color w:val="000000"/>
                              <w:sz w:val="20"/>
                              <w:szCs w:val="20"/>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3D92650" id="_x0000_t202" coordsize="21600,21600" o:spt="202" path="m,l,21600r21600,l21600,xe">
              <v:stroke joinstyle="miter"/>
              <v:path gradientshapeok="t" o:connecttype="rect"/>
            </v:shapetype>
            <v:shape id="Text Box 8" o:spid="_x0000_s1026" type="#_x0000_t202" alt="Sensitivity: Intern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453AF002" w14:textId="01165093" w:rsidR="003A1B63" w:rsidRPr="003A1B63" w:rsidRDefault="003A1B63" w:rsidP="003A1B63">
                    <w:pPr>
                      <w:rPr>
                        <w:rFonts w:eastAsia="Calibri"/>
                        <w:noProof/>
                        <w:color w:val="000000"/>
                        <w:sz w:val="20"/>
                        <w:szCs w:val="20"/>
                      </w:rPr>
                    </w:pPr>
                    <w:r w:rsidRPr="003A1B63">
                      <w:rPr>
                        <w:rFonts w:eastAsia="Calibri"/>
                        <w:noProof/>
                        <w:color w:val="000000"/>
                        <w:sz w:val="20"/>
                        <w:szCs w:val="20"/>
                      </w:rPr>
                      <w:t>Sensitivity: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355C8" w14:textId="45A0BA8D" w:rsidR="008D1C8F" w:rsidRDefault="003A1B63">
    <w:pPr>
      <w:pStyle w:val="Footer"/>
    </w:pPr>
    <w:r>
      <w:rPr>
        <w:noProof/>
      </w:rPr>
      <mc:AlternateContent>
        <mc:Choice Requires="wps">
          <w:drawing>
            <wp:anchor distT="0" distB="0" distL="0" distR="0" simplePos="0" relativeHeight="251660288" behindDoc="0" locked="0" layoutInCell="1" allowOverlap="1" wp14:anchorId="422182F2" wp14:editId="1DB86DFA">
              <wp:simplePos x="914400" y="9429750"/>
              <wp:positionH relativeFrom="page">
                <wp:align>left</wp:align>
              </wp:positionH>
              <wp:positionV relativeFrom="page">
                <wp:align>bottom</wp:align>
              </wp:positionV>
              <wp:extent cx="443865" cy="443865"/>
              <wp:effectExtent l="0" t="0" r="9525" b="0"/>
              <wp:wrapNone/>
              <wp:docPr id="9" name="Text Box 9"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1F4732" w14:textId="1DFB318B" w:rsidR="003A1B63" w:rsidRPr="003A1B63" w:rsidRDefault="003A1B63" w:rsidP="003A1B63">
                          <w:pPr>
                            <w:rPr>
                              <w:rFonts w:eastAsia="Calibri"/>
                              <w:noProof/>
                              <w:color w:val="000000"/>
                              <w:sz w:val="20"/>
                              <w:szCs w:val="20"/>
                            </w:rPr>
                          </w:pPr>
                          <w:r w:rsidRPr="003A1B63">
                            <w:rPr>
                              <w:rFonts w:eastAsia="Calibri"/>
                              <w:noProof/>
                              <w:color w:val="000000"/>
                              <w:sz w:val="20"/>
                              <w:szCs w:val="20"/>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22182F2" id="_x0000_t202" coordsize="21600,21600" o:spt="202" path="m,l,21600r21600,l21600,xe">
              <v:stroke joinstyle="miter"/>
              <v:path gradientshapeok="t" o:connecttype="rect"/>
            </v:shapetype>
            <v:shape id="Text Box 9" o:spid="_x0000_s1027" type="#_x0000_t202" alt="Sensitivity: Intern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6F1F4732" w14:textId="1DFB318B" w:rsidR="003A1B63" w:rsidRPr="003A1B63" w:rsidRDefault="003A1B63" w:rsidP="003A1B63">
                    <w:pPr>
                      <w:rPr>
                        <w:rFonts w:eastAsia="Calibri"/>
                        <w:noProof/>
                        <w:color w:val="000000"/>
                        <w:sz w:val="20"/>
                        <w:szCs w:val="20"/>
                      </w:rPr>
                    </w:pPr>
                    <w:r w:rsidRPr="003A1B63">
                      <w:rPr>
                        <w:rFonts w:eastAsia="Calibri"/>
                        <w:noProof/>
                        <w:color w:val="000000"/>
                        <w:sz w:val="20"/>
                        <w:szCs w:val="20"/>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80CFF" w14:textId="2E6FC963" w:rsidR="008D1C8F" w:rsidRDefault="003A1B63">
    <w:pPr>
      <w:pStyle w:val="Footer"/>
    </w:pPr>
    <w:r>
      <w:rPr>
        <w:noProof/>
      </w:rPr>
      <mc:AlternateContent>
        <mc:Choice Requires="wps">
          <w:drawing>
            <wp:anchor distT="0" distB="0" distL="0" distR="0" simplePos="0" relativeHeight="251658240" behindDoc="0" locked="0" layoutInCell="1" allowOverlap="1" wp14:anchorId="118DB734" wp14:editId="7FAE077E">
              <wp:simplePos x="635" y="635"/>
              <wp:positionH relativeFrom="page">
                <wp:align>left</wp:align>
              </wp:positionH>
              <wp:positionV relativeFrom="page">
                <wp:align>bottom</wp:align>
              </wp:positionV>
              <wp:extent cx="443865" cy="443865"/>
              <wp:effectExtent l="0" t="0" r="9525" b="0"/>
              <wp:wrapNone/>
              <wp:docPr id="7" name="Text Box 7"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12D51D" w14:textId="7A86BA1C" w:rsidR="003A1B63" w:rsidRPr="003A1B63" w:rsidRDefault="003A1B63" w:rsidP="003A1B63">
                          <w:pPr>
                            <w:rPr>
                              <w:rFonts w:eastAsia="Calibri"/>
                              <w:noProof/>
                              <w:color w:val="000000"/>
                              <w:sz w:val="20"/>
                              <w:szCs w:val="20"/>
                            </w:rPr>
                          </w:pPr>
                          <w:r w:rsidRPr="003A1B63">
                            <w:rPr>
                              <w:rFonts w:eastAsia="Calibri"/>
                              <w:noProof/>
                              <w:color w:val="000000"/>
                              <w:sz w:val="20"/>
                              <w:szCs w:val="20"/>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18DB734" id="_x0000_t202" coordsize="21600,21600" o:spt="202" path="m,l,21600r21600,l21600,xe">
              <v:stroke joinstyle="miter"/>
              <v:path gradientshapeok="t" o:connecttype="rect"/>
            </v:shapetype>
            <v:shape id="Text Box 7" o:spid="_x0000_s1028" type="#_x0000_t202" alt="Sensitivity: 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7112D51D" w14:textId="7A86BA1C" w:rsidR="003A1B63" w:rsidRPr="003A1B63" w:rsidRDefault="003A1B63" w:rsidP="003A1B63">
                    <w:pPr>
                      <w:rPr>
                        <w:rFonts w:eastAsia="Calibri"/>
                        <w:noProof/>
                        <w:color w:val="000000"/>
                        <w:sz w:val="20"/>
                        <w:szCs w:val="20"/>
                      </w:rPr>
                    </w:pPr>
                    <w:r w:rsidRPr="003A1B63">
                      <w:rPr>
                        <w:rFonts w:eastAsia="Calibri"/>
                        <w:noProof/>
                        <w:color w:val="000000"/>
                        <w:sz w:val="20"/>
                        <w:szCs w:val="20"/>
                      </w:rPr>
                      <w:t>Sensitivity: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A046B" w14:textId="77777777" w:rsidR="00C91B9F" w:rsidRDefault="00C91B9F" w:rsidP="008D1C8F">
      <w:r>
        <w:separator/>
      </w:r>
    </w:p>
  </w:footnote>
  <w:footnote w:type="continuationSeparator" w:id="0">
    <w:p w14:paraId="29532A48" w14:textId="77777777" w:rsidR="00C91B9F" w:rsidRDefault="00C91B9F" w:rsidP="008D1C8F">
      <w:r>
        <w:continuationSeparator/>
      </w:r>
    </w:p>
  </w:footnote>
  <w:footnote w:type="continuationNotice" w:id="1">
    <w:p w14:paraId="2001DF13" w14:textId="77777777" w:rsidR="00C91B9F" w:rsidRDefault="00C91B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5069" w14:textId="4717B5DC" w:rsidR="00260D13" w:rsidRPr="00591AF9" w:rsidRDefault="00260D13">
    <w:pPr>
      <w:pStyle w:val="Header"/>
      <w:rPr>
        <w:rFonts w:asciiTheme="minorHAnsi" w:hAnsiTheme="minorHAnsi" w:cstheme="minorHAnsi"/>
      </w:rPr>
    </w:pPr>
    <w:r>
      <w:tab/>
    </w:r>
    <w:r>
      <w:tab/>
    </w:r>
    <w:r w:rsidRPr="00591AF9">
      <w:rPr>
        <w:rFonts w:asciiTheme="minorHAnsi" w:hAnsiTheme="minorHAnsi" w:cstheme="minorHAnsi"/>
      </w:rPr>
      <w:t>编号：</w:t>
    </w:r>
    <w:r w:rsidRPr="00591AF9">
      <w:rPr>
        <w:rFonts w:asciiTheme="minorHAnsi" w:hAnsiTheme="minorHAnsi" w:cstheme="minorHAnsi"/>
      </w:rPr>
      <w:t>LOI-</w:t>
    </w:r>
    <w:r w:rsidR="009A63C9">
      <w:rPr>
        <w:rFonts w:asciiTheme="minorHAnsi" w:hAnsiTheme="minorHAnsi" w:cstheme="minorHAnsi"/>
      </w:rPr>
      <w:t>OP</w:t>
    </w:r>
    <w:r w:rsidRPr="00591AF9">
      <w:rPr>
        <w:rFonts w:asciiTheme="minorHAnsi" w:hAnsiTheme="minorHAnsi" w:cstheme="minorHAnsi"/>
      </w:rPr>
      <w:t>-</w:t>
    </w:r>
    <w:r w:rsidR="00435FFB" w:rsidRPr="00591AF9">
      <w:rPr>
        <w:rFonts w:asciiTheme="minorHAnsi" w:hAnsiTheme="minorHAnsi" w:cstheme="minorHAnsi" w:hint="eastAsia"/>
      </w:rPr>
      <w:t>2</w:t>
    </w:r>
    <w:r w:rsidR="00435FFB" w:rsidRPr="00591AF9">
      <w:rPr>
        <w:rFonts w:asciiTheme="minorHAnsi" w:hAnsiTheme="minorHAnsi" w:cstheme="minorHAnsi"/>
      </w:rPr>
      <w:t>02</w:t>
    </w:r>
    <w:r w:rsidR="007F5080" w:rsidRPr="00591AF9">
      <w:rPr>
        <w:rFonts w:asciiTheme="minorHAnsi" w:hAnsiTheme="minorHAnsi" w:cstheme="minorHAnsi"/>
      </w:rPr>
      <w:t>3</w:t>
    </w:r>
    <w:r w:rsidR="00BD6D6B" w:rsidRPr="00591AF9">
      <w:rPr>
        <w:rFonts w:asciiTheme="minorHAnsi" w:hAnsiTheme="minorHAnsi" w:cstheme="minorHAnsi"/>
      </w:rPr>
      <w:t>0</w:t>
    </w:r>
    <w:r w:rsidR="009A63C9">
      <w:rPr>
        <w:rFonts w:asciiTheme="minorHAnsi" w:hAnsiTheme="minorHAnsi" w:cstheme="minorHAnsi"/>
      </w:rPr>
      <w:t>9</w:t>
    </w:r>
    <w:r w:rsidR="00AD51B1">
      <w:rPr>
        <w:rFonts w:asciiTheme="minorHAnsi" w:hAnsiTheme="minorHAnsi" w:cstheme="minorHAnsi"/>
      </w:rPr>
      <w:t>15</w:t>
    </w:r>
  </w:p>
  <w:p w14:paraId="15548330" w14:textId="2D9FC52C" w:rsidR="00260D13" w:rsidRPr="00591AF9" w:rsidRDefault="00260D13">
    <w:pPr>
      <w:pStyle w:val="Header"/>
      <w:rPr>
        <w:rFonts w:asciiTheme="minorHAnsi" w:hAnsiTheme="minorHAnsi" w:cstheme="minorHAnsi"/>
      </w:rPr>
    </w:pPr>
    <w:r w:rsidRPr="00591AF9">
      <w:rPr>
        <w:rFonts w:asciiTheme="minorHAnsi" w:hAnsiTheme="minorHAnsi" w:cstheme="minorHAnsi"/>
      </w:rPr>
      <w:tab/>
    </w:r>
    <w:r w:rsidRPr="00591AF9">
      <w:rPr>
        <w:rFonts w:asciiTheme="minorHAnsi" w:hAnsiTheme="minorHAnsi" w:cstheme="minorHAnsi"/>
      </w:rPr>
      <w:tab/>
      <w:t xml:space="preserve">Number:  </w:t>
    </w:r>
    <w:r w:rsidR="00BD6D6B" w:rsidRPr="00591AF9">
      <w:rPr>
        <w:rFonts w:asciiTheme="minorHAnsi" w:hAnsiTheme="minorHAnsi" w:cstheme="minorHAnsi"/>
      </w:rPr>
      <w:t>LOI-</w:t>
    </w:r>
    <w:r w:rsidR="009A63C9">
      <w:rPr>
        <w:rFonts w:asciiTheme="minorHAnsi" w:hAnsiTheme="minorHAnsi" w:cstheme="minorHAnsi"/>
      </w:rPr>
      <w:t>OP</w:t>
    </w:r>
    <w:r w:rsidR="00BD6D6B" w:rsidRPr="00591AF9">
      <w:rPr>
        <w:rFonts w:asciiTheme="minorHAnsi" w:hAnsiTheme="minorHAnsi" w:cstheme="minorHAnsi"/>
      </w:rPr>
      <w:t>-</w:t>
    </w:r>
    <w:r w:rsidR="00BD6D6B" w:rsidRPr="00591AF9">
      <w:rPr>
        <w:rFonts w:asciiTheme="minorHAnsi" w:hAnsiTheme="minorHAnsi" w:cstheme="minorHAnsi" w:hint="eastAsia"/>
      </w:rPr>
      <w:t>2</w:t>
    </w:r>
    <w:r w:rsidR="00BD6D6B" w:rsidRPr="00591AF9">
      <w:rPr>
        <w:rFonts w:asciiTheme="minorHAnsi" w:hAnsiTheme="minorHAnsi" w:cstheme="minorHAnsi"/>
      </w:rPr>
      <w:t>0230</w:t>
    </w:r>
    <w:r w:rsidR="009A63C9">
      <w:rPr>
        <w:rFonts w:asciiTheme="minorHAnsi" w:hAnsiTheme="minorHAnsi" w:cstheme="minorHAnsi"/>
      </w:rPr>
      <w:t>9</w:t>
    </w:r>
    <w:r w:rsidR="00AD51B1">
      <w:rPr>
        <w:rFonts w:asciiTheme="minorHAnsi" w:hAnsiTheme="minorHAnsi" w:cstheme="minorHAnsi"/>
      </w:rPr>
      <w:t>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444A1"/>
    <w:multiLevelType w:val="hybridMultilevel"/>
    <w:tmpl w:val="327415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7B7990"/>
    <w:multiLevelType w:val="hybridMultilevel"/>
    <w:tmpl w:val="8362A5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37230B0"/>
    <w:multiLevelType w:val="hybridMultilevel"/>
    <w:tmpl w:val="0C1E5F1A"/>
    <w:lvl w:ilvl="0" w:tplc="FB3CF2EE">
      <w:start w:val="1"/>
      <w:numFmt w:val="decimal"/>
      <w:lvlText w:val="%1 "/>
      <w:lvlJc w:val="left"/>
      <w:pPr>
        <w:ind w:left="1800" w:hanging="360"/>
      </w:pPr>
    </w:lvl>
    <w:lvl w:ilvl="1" w:tplc="3710C4BE">
      <w:start w:val="1"/>
      <w:numFmt w:val="decimal"/>
      <w:lvlText w:val="%2 "/>
      <w:lvlJc w:val="left"/>
      <w:pPr>
        <w:ind w:left="1800" w:hanging="360"/>
      </w:pPr>
    </w:lvl>
    <w:lvl w:ilvl="2" w:tplc="2CB6B334">
      <w:start w:val="1"/>
      <w:numFmt w:val="decimal"/>
      <w:lvlText w:val="%3 "/>
      <w:lvlJc w:val="left"/>
      <w:pPr>
        <w:ind w:left="1800" w:hanging="360"/>
      </w:pPr>
    </w:lvl>
    <w:lvl w:ilvl="3" w:tplc="68BC4AC4">
      <w:start w:val="1"/>
      <w:numFmt w:val="decimal"/>
      <w:lvlText w:val="%4 "/>
      <w:lvlJc w:val="left"/>
      <w:pPr>
        <w:ind w:left="1800" w:hanging="360"/>
      </w:pPr>
    </w:lvl>
    <w:lvl w:ilvl="4" w:tplc="B1942432">
      <w:start w:val="1"/>
      <w:numFmt w:val="decimal"/>
      <w:lvlText w:val="%5 "/>
      <w:lvlJc w:val="left"/>
      <w:pPr>
        <w:ind w:left="1800" w:hanging="360"/>
      </w:pPr>
    </w:lvl>
    <w:lvl w:ilvl="5" w:tplc="EA5A2446">
      <w:start w:val="1"/>
      <w:numFmt w:val="decimal"/>
      <w:lvlText w:val="%6 "/>
      <w:lvlJc w:val="left"/>
      <w:pPr>
        <w:ind w:left="1800" w:hanging="360"/>
      </w:pPr>
    </w:lvl>
    <w:lvl w:ilvl="6" w:tplc="1160D738">
      <w:start w:val="1"/>
      <w:numFmt w:val="decimal"/>
      <w:lvlText w:val="%7 "/>
      <w:lvlJc w:val="left"/>
      <w:pPr>
        <w:ind w:left="1800" w:hanging="360"/>
      </w:pPr>
    </w:lvl>
    <w:lvl w:ilvl="7" w:tplc="0B26368E">
      <w:start w:val="1"/>
      <w:numFmt w:val="decimal"/>
      <w:lvlText w:val="%8 "/>
      <w:lvlJc w:val="left"/>
      <w:pPr>
        <w:ind w:left="1800" w:hanging="360"/>
      </w:pPr>
    </w:lvl>
    <w:lvl w:ilvl="8" w:tplc="3A96F41C">
      <w:start w:val="1"/>
      <w:numFmt w:val="decimal"/>
      <w:lvlText w:val="%9 "/>
      <w:lvlJc w:val="left"/>
      <w:pPr>
        <w:ind w:left="1800" w:hanging="360"/>
      </w:pPr>
    </w:lvl>
  </w:abstractNum>
  <w:abstractNum w:abstractNumId="3" w15:restartNumberingAfterBreak="0">
    <w:nsid w:val="163F2CDE"/>
    <w:multiLevelType w:val="hybridMultilevel"/>
    <w:tmpl w:val="DF7E6A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6F65326"/>
    <w:multiLevelType w:val="hybridMultilevel"/>
    <w:tmpl w:val="518601B8"/>
    <w:lvl w:ilvl="0" w:tplc="4802D33E">
      <w:start w:val="1"/>
      <w:numFmt w:val="decimal"/>
      <w:lvlText w:val="%1 "/>
      <w:lvlJc w:val="left"/>
      <w:pPr>
        <w:ind w:left="1800" w:hanging="360"/>
      </w:pPr>
    </w:lvl>
    <w:lvl w:ilvl="1" w:tplc="99DCFDA4">
      <w:start w:val="1"/>
      <w:numFmt w:val="decimal"/>
      <w:lvlText w:val="%2 "/>
      <w:lvlJc w:val="left"/>
      <w:pPr>
        <w:ind w:left="1800" w:hanging="360"/>
      </w:pPr>
    </w:lvl>
    <w:lvl w:ilvl="2" w:tplc="4A6C7B9C">
      <w:start w:val="1"/>
      <w:numFmt w:val="decimal"/>
      <w:lvlText w:val="%3 "/>
      <w:lvlJc w:val="left"/>
      <w:pPr>
        <w:ind w:left="1800" w:hanging="360"/>
      </w:pPr>
    </w:lvl>
    <w:lvl w:ilvl="3" w:tplc="A04E61DA">
      <w:start w:val="1"/>
      <w:numFmt w:val="decimal"/>
      <w:lvlText w:val="%4 "/>
      <w:lvlJc w:val="left"/>
      <w:pPr>
        <w:ind w:left="1800" w:hanging="360"/>
      </w:pPr>
    </w:lvl>
    <w:lvl w:ilvl="4" w:tplc="4C26BA62">
      <w:start w:val="1"/>
      <w:numFmt w:val="decimal"/>
      <w:lvlText w:val="%5 "/>
      <w:lvlJc w:val="left"/>
      <w:pPr>
        <w:ind w:left="1800" w:hanging="360"/>
      </w:pPr>
    </w:lvl>
    <w:lvl w:ilvl="5" w:tplc="CF9ACB4E">
      <w:start w:val="1"/>
      <w:numFmt w:val="decimal"/>
      <w:lvlText w:val="%6 "/>
      <w:lvlJc w:val="left"/>
      <w:pPr>
        <w:ind w:left="1800" w:hanging="360"/>
      </w:pPr>
    </w:lvl>
    <w:lvl w:ilvl="6" w:tplc="F64C4454">
      <w:start w:val="1"/>
      <w:numFmt w:val="decimal"/>
      <w:lvlText w:val="%7 "/>
      <w:lvlJc w:val="left"/>
      <w:pPr>
        <w:ind w:left="1800" w:hanging="360"/>
      </w:pPr>
    </w:lvl>
    <w:lvl w:ilvl="7" w:tplc="CA78FC76">
      <w:start w:val="1"/>
      <w:numFmt w:val="decimal"/>
      <w:lvlText w:val="%8 "/>
      <w:lvlJc w:val="left"/>
      <w:pPr>
        <w:ind w:left="1800" w:hanging="360"/>
      </w:pPr>
    </w:lvl>
    <w:lvl w:ilvl="8" w:tplc="CAE67892">
      <w:start w:val="1"/>
      <w:numFmt w:val="decimal"/>
      <w:lvlText w:val="%9 "/>
      <w:lvlJc w:val="left"/>
      <w:pPr>
        <w:ind w:left="1800" w:hanging="360"/>
      </w:pPr>
    </w:lvl>
  </w:abstractNum>
  <w:abstractNum w:abstractNumId="5" w15:restartNumberingAfterBreak="0">
    <w:nsid w:val="3F457E19"/>
    <w:multiLevelType w:val="multilevel"/>
    <w:tmpl w:val="CA54A8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F0954CA"/>
    <w:multiLevelType w:val="hybridMultilevel"/>
    <w:tmpl w:val="2CAC4B3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14E76CF"/>
    <w:multiLevelType w:val="hybridMultilevel"/>
    <w:tmpl w:val="4D4014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51D6E62"/>
    <w:multiLevelType w:val="hybridMultilevel"/>
    <w:tmpl w:val="A25E6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267401"/>
    <w:multiLevelType w:val="hybridMultilevel"/>
    <w:tmpl w:val="ED3E06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9E50B1E"/>
    <w:multiLevelType w:val="hybridMultilevel"/>
    <w:tmpl w:val="35E609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046155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1311684">
    <w:abstractNumId w:val="7"/>
  </w:num>
  <w:num w:numId="3" w16cid:durableId="359399665">
    <w:abstractNumId w:val="6"/>
  </w:num>
  <w:num w:numId="4" w16cid:durableId="2014067367">
    <w:abstractNumId w:val="1"/>
  </w:num>
  <w:num w:numId="5" w16cid:durableId="687096198">
    <w:abstractNumId w:val="3"/>
  </w:num>
  <w:num w:numId="6" w16cid:durableId="1997419617">
    <w:abstractNumId w:val="4"/>
  </w:num>
  <w:num w:numId="7" w16cid:durableId="786697223">
    <w:abstractNumId w:val="2"/>
  </w:num>
  <w:num w:numId="8" w16cid:durableId="1552841130">
    <w:abstractNumId w:val="8"/>
  </w:num>
  <w:num w:numId="9" w16cid:durableId="1584489398">
    <w:abstractNumId w:val="0"/>
  </w:num>
  <w:num w:numId="10" w16cid:durableId="1599950546">
    <w:abstractNumId w:val="10"/>
  </w:num>
  <w:num w:numId="11" w16cid:durableId="8747299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936"/>
    <w:rsid w:val="0002640B"/>
    <w:rsid w:val="00036CDF"/>
    <w:rsid w:val="00045E12"/>
    <w:rsid w:val="000510AE"/>
    <w:rsid w:val="00051760"/>
    <w:rsid w:val="000519DF"/>
    <w:rsid w:val="00066D76"/>
    <w:rsid w:val="00066F66"/>
    <w:rsid w:val="0009080A"/>
    <w:rsid w:val="000911D2"/>
    <w:rsid w:val="00091C70"/>
    <w:rsid w:val="000A1EB7"/>
    <w:rsid w:val="000A5409"/>
    <w:rsid w:val="000A72A2"/>
    <w:rsid w:val="000A7C78"/>
    <w:rsid w:val="000B7A55"/>
    <w:rsid w:val="000D669A"/>
    <w:rsid w:val="00104AE1"/>
    <w:rsid w:val="001168F6"/>
    <w:rsid w:val="00117FAE"/>
    <w:rsid w:val="001220CE"/>
    <w:rsid w:val="00127CF8"/>
    <w:rsid w:val="00143380"/>
    <w:rsid w:val="00146727"/>
    <w:rsid w:val="00160A9A"/>
    <w:rsid w:val="00187C87"/>
    <w:rsid w:val="001B33A9"/>
    <w:rsid w:val="002115AC"/>
    <w:rsid w:val="00211CC9"/>
    <w:rsid w:val="00215291"/>
    <w:rsid w:val="002308FC"/>
    <w:rsid w:val="00237468"/>
    <w:rsid w:val="002415E3"/>
    <w:rsid w:val="002472A9"/>
    <w:rsid w:val="00247F74"/>
    <w:rsid w:val="00255AF5"/>
    <w:rsid w:val="00260D13"/>
    <w:rsid w:val="00262E8B"/>
    <w:rsid w:val="00267CFF"/>
    <w:rsid w:val="002A5D53"/>
    <w:rsid w:val="002B3B45"/>
    <w:rsid w:val="002B69C9"/>
    <w:rsid w:val="002C60B3"/>
    <w:rsid w:val="002D1412"/>
    <w:rsid w:val="002E696C"/>
    <w:rsid w:val="002F126F"/>
    <w:rsid w:val="0030422F"/>
    <w:rsid w:val="003145FC"/>
    <w:rsid w:val="003147C1"/>
    <w:rsid w:val="00317095"/>
    <w:rsid w:val="00336938"/>
    <w:rsid w:val="00337719"/>
    <w:rsid w:val="00342844"/>
    <w:rsid w:val="00350797"/>
    <w:rsid w:val="0035781D"/>
    <w:rsid w:val="00361339"/>
    <w:rsid w:val="003625A0"/>
    <w:rsid w:val="00364532"/>
    <w:rsid w:val="00371C35"/>
    <w:rsid w:val="003764B3"/>
    <w:rsid w:val="0038235D"/>
    <w:rsid w:val="00383A4E"/>
    <w:rsid w:val="00393007"/>
    <w:rsid w:val="00394A4D"/>
    <w:rsid w:val="0039692A"/>
    <w:rsid w:val="003A1B63"/>
    <w:rsid w:val="003C577E"/>
    <w:rsid w:val="003D01A8"/>
    <w:rsid w:val="003F737F"/>
    <w:rsid w:val="004023FC"/>
    <w:rsid w:val="004140FE"/>
    <w:rsid w:val="0041551E"/>
    <w:rsid w:val="00420F6E"/>
    <w:rsid w:val="00427A12"/>
    <w:rsid w:val="00430DC0"/>
    <w:rsid w:val="00435936"/>
    <w:rsid w:val="00435FFB"/>
    <w:rsid w:val="00451AB3"/>
    <w:rsid w:val="00462331"/>
    <w:rsid w:val="00473644"/>
    <w:rsid w:val="0047465A"/>
    <w:rsid w:val="00481B49"/>
    <w:rsid w:val="0048564F"/>
    <w:rsid w:val="00490C56"/>
    <w:rsid w:val="004B5807"/>
    <w:rsid w:val="004C29B7"/>
    <w:rsid w:val="004C548F"/>
    <w:rsid w:val="004D363A"/>
    <w:rsid w:val="004D483A"/>
    <w:rsid w:val="004E1F28"/>
    <w:rsid w:val="00501A27"/>
    <w:rsid w:val="0051386D"/>
    <w:rsid w:val="005148DD"/>
    <w:rsid w:val="005155E9"/>
    <w:rsid w:val="00516822"/>
    <w:rsid w:val="00517193"/>
    <w:rsid w:val="0052178A"/>
    <w:rsid w:val="00522EB3"/>
    <w:rsid w:val="0052640E"/>
    <w:rsid w:val="00532101"/>
    <w:rsid w:val="005336E1"/>
    <w:rsid w:val="005360E5"/>
    <w:rsid w:val="00554FBA"/>
    <w:rsid w:val="00566A9D"/>
    <w:rsid w:val="00566D6F"/>
    <w:rsid w:val="00572BC9"/>
    <w:rsid w:val="00573154"/>
    <w:rsid w:val="00574A29"/>
    <w:rsid w:val="00574CDE"/>
    <w:rsid w:val="00575048"/>
    <w:rsid w:val="00584B1D"/>
    <w:rsid w:val="0058706E"/>
    <w:rsid w:val="00587520"/>
    <w:rsid w:val="00591AF9"/>
    <w:rsid w:val="005D7797"/>
    <w:rsid w:val="005E60C7"/>
    <w:rsid w:val="00612441"/>
    <w:rsid w:val="006301FC"/>
    <w:rsid w:val="00636055"/>
    <w:rsid w:val="006375E7"/>
    <w:rsid w:val="00646AEA"/>
    <w:rsid w:val="00654947"/>
    <w:rsid w:val="00661F3A"/>
    <w:rsid w:val="00666E2A"/>
    <w:rsid w:val="00680764"/>
    <w:rsid w:val="00683361"/>
    <w:rsid w:val="00686320"/>
    <w:rsid w:val="006A08DE"/>
    <w:rsid w:val="006B59CC"/>
    <w:rsid w:val="006C2EDF"/>
    <w:rsid w:val="006C3740"/>
    <w:rsid w:val="006E15C1"/>
    <w:rsid w:val="006F0949"/>
    <w:rsid w:val="006F473D"/>
    <w:rsid w:val="00703BE9"/>
    <w:rsid w:val="00706EF4"/>
    <w:rsid w:val="00707211"/>
    <w:rsid w:val="0070722B"/>
    <w:rsid w:val="00717FFC"/>
    <w:rsid w:val="00732387"/>
    <w:rsid w:val="00737B7C"/>
    <w:rsid w:val="00737CAA"/>
    <w:rsid w:val="00741DB9"/>
    <w:rsid w:val="007442F2"/>
    <w:rsid w:val="00746714"/>
    <w:rsid w:val="00774809"/>
    <w:rsid w:val="0078174B"/>
    <w:rsid w:val="007A2644"/>
    <w:rsid w:val="007A3D0D"/>
    <w:rsid w:val="007A50FF"/>
    <w:rsid w:val="007A6A50"/>
    <w:rsid w:val="007B3D73"/>
    <w:rsid w:val="007B44BA"/>
    <w:rsid w:val="007B68E7"/>
    <w:rsid w:val="007B6F8A"/>
    <w:rsid w:val="007D158D"/>
    <w:rsid w:val="007D5519"/>
    <w:rsid w:val="007E7E39"/>
    <w:rsid w:val="007F5080"/>
    <w:rsid w:val="007F7D1F"/>
    <w:rsid w:val="00802717"/>
    <w:rsid w:val="00803DAE"/>
    <w:rsid w:val="00811FA5"/>
    <w:rsid w:val="008227FB"/>
    <w:rsid w:val="00823ECF"/>
    <w:rsid w:val="008326C4"/>
    <w:rsid w:val="00833EEF"/>
    <w:rsid w:val="008439A4"/>
    <w:rsid w:val="008614C9"/>
    <w:rsid w:val="00881670"/>
    <w:rsid w:val="0088167A"/>
    <w:rsid w:val="0089277A"/>
    <w:rsid w:val="008A59E3"/>
    <w:rsid w:val="008B2D1B"/>
    <w:rsid w:val="008C1C85"/>
    <w:rsid w:val="008D1C8F"/>
    <w:rsid w:val="008E4353"/>
    <w:rsid w:val="008E61FC"/>
    <w:rsid w:val="008F6352"/>
    <w:rsid w:val="0091660D"/>
    <w:rsid w:val="00921F81"/>
    <w:rsid w:val="00973EB9"/>
    <w:rsid w:val="009749C9"/>
    <w:rsid w:val="00974C52"/>
    <w:rsid w:val="00975C93"/>
    <w:rsid w:val="0099349D"/>
    <w:rsid w:val="0099542D"/>
    <w:rsid w:val="009A5C59"/>
    <w:rsid w:val="009A63C9"/>
    <w:rsid w:val="009B315D"/>
    <w:rsid w:val="009B3660"/>
    <w:rsid w:val="009B61EF"/>
    <w:rsid w:val="009C62CF"/>
    <w:rsid w:val="009D517F"/>
    <w:rsid w:val="009F03FD"/>
    <w:rsid w:val="009F1F25"/>
    <w:rsid w:val="00A055E6"/>
    <w:rsid w:val="00A079D8"/>
    <w:rsid w:val="00A14BD2"/>
    <w:rsid w:val="00A2430A"/>
    <w:rsid w:val="00A97C15"/>
    <w:rsid w:val="00AA3EA3"/>
    <w:rsid w:val="00AA49AD"/>
    <w:rsid w:val="00AA7282"/>
    <w:rsid w:val="00AB0806"/>
    <w:rsid w:val="00AB4525"/>
    <w:rsid w:val="00AD4E7C"/>
    <w:rsid w:val="00AD51B1"/>
    <w:rsid w:val="00AE3005"/>
    <w:rsid w:val="00B01DC9"/>
    <w:rsid w:val="00B05959"/>
    <w:rsid w:val="00B25FEF"/>
    <w:rsid w:val="00B305A9"/>
    <w:rsid w:val="00B42B7B"/>
    <w:rsid w:val="00B44705"/>
    <w:rsid w:val="00B45103"/>
    <w:rsid w:val="00B56E03"/>
    <w:rsid w:val="00B72E7A"/>
    <w:rsid w:val="00B774B5"/>
    <w:rsid w:val="00B85496"/>
    <w:rsid w:val="00B85895"/>
    <w:rsid w:val="00B923F5"/>
    <w:rsid w:val="00B92F74"/>
    <w:rsid w:val="00BB1216"/>
    <w:rsid w:val="00BB29A5"/>
    <w:rsid w:val="00BB5645"/>
    <w:rsid w:val="00BC1A36"/>
    <w:rsid w:val="00BD4CF9"/>
    <w:rsid w:val="00BD6D6B"/>
    <w:rsid w:val="00C0057A"/>
    <w:rsid w:val="00C0273E"/>
    <w:rsid w:val="00C04FBE"/>
    <w:rsid w:val="00C14E26"/>
    <w:rsid w:val="00C1541A"/>
    <w:rsid w:val="00C244BC"/>
    <w:rsid w:val="00C260A9"/>
    <w:rsid w:val="00C30D9D"/>
    <w:rsid w:val="00C4168C"/>
    <w:rsid w:val="00C64335"/>
    <w:rsid w:val="00C70B43"/>
    <w:rsid w:val="00C742EC"/>
    <w:rsid w:val="00C91B9F"/>
    <w:rsid w:val="00CC2AFC"/>
    <w:rsid w:val="00CD2D60"/>
    <w:rsid w:val="00CD5C66"/>
    <w:rsid w:val="00CE55C0"/>
    <w:rsid w:val="00CF3E00"/>
    <w:rsid w:val="00D02EF5"/>
    <w:rsid w:val="00D03435"/>
    <w:rsid w:val="00D04EA4"/>
    <w:rsid w:val="00D229E0"/>
    <w:rsid w:val="00D254BE"/>
    <w:rsid w:val="00D31050"/>
    <w:rsid w:val="00D35984"/>
    <w:rsid w:val="00D47AC6"/>
    <w:rsid w:val="00D67580"/>
    <w:rsid w:val="00D74EAD"/>
    <w:rsid w:val="00D875E9"/>
    <w:rsid w:val="00D904E7"/>
    <w:rsid w:val="00D92B07"/>
    <w:rsid w:val="00DA023A"/>
    <w:rsid w:val="00DA73E6"/>
    <w:rsid w:val="00DC0661"/>
    <w:rsid w:val="00DE2575"/>
    <w:rsid w:val="00DF0E3C"/>
    <w:rsid w:val="00DF28B5"/>
    <w:rsid w:val="00E01D26"/>
    <w:rsid w:val="00E02749"/>
    <w:rsid w:val="00E04C09"/>
    <w:rsid w:val="00E10C78"/>
    <w:rsid w:val="00E127DC"/>
    <w:rsid w:val="00E12D0E"/>
    <w:rsid w:val="00E12F88"/>
    <w:rsid w:val="00E214CC"/>
    <w:rsid w:val="00E25722"/>
    <w:rsid w:val="00E27308"/>
    <w:rsid w:val="00E27C01"/>
    <w:rsid w:val="00E37FF1"/>
    <w:rsid w:val="00E42CFD"/>
    <w:rsid w:val="00E44A2A"/>
    <w:rsid w:val="00E47125"/>
    <w:rsid w:val="00E5573A"/>
    <w:rsid w:val="00E57297"/>
    <w:rsid w:val="00E669B7"/>
    <w:rsid w:val="00E767C8"/>
    <w:rsid w:val="00E85C78"/>
    <w:rsid w:val="00E92251"/>
    <w:rsid w:val="00EA662A"/>
    <w:rsid w:val="00EB11FC"/>
    <w:rsid w:val="00EF1F90"/>
    <w:rsid w:val="00EF7B51"/>
    <w:rsid w:val="00F515A0"/>
    <w:rsid w:val="00F97E4E"/>
    <w:rsid w:val="00FA0A5C"/>
    <w:rsid w:val="00FB41C9"/>
    <w:rsid w:val="00FD6884"/>
    <w:rsid w:val="00FE51EE"/>
    <w:rsid w:val="00FF484F"/>
    <w:rsid w:val="00FF54A5"/>
    <w:rsid w:val="00FF6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8AD4D"/>
  <w15:chartTrackingRefBased/>
  <w15:docId w15:val="{55194039-CC00-4623-8BF2-FB215D559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C8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D1C8F"/>
    <w:pPr>
      <w:tabs>
        <w:tab w:val="center" w:pos="4680"/>
        <w:tab w:val="right" w:pos="9360"/>
      </w:tabs>
    </w:pPr>
  </w:style>
  <w:style w:type="character" w:customStyle="1" w:styleId="FooterChar">
    <w:name w:val="Footer Char"/>
    <w:basedOn w:val="DefaultParagraphFont"/>
    <w:link w:val="Footer"/>
    <w:uiPriority w:val="99"/>
    <w:rsid w:val="008D1C8F"/>
  </w:style>
  <w:style w:type="paragraph" w:styleId="NormalWeb">
    <w:name w:val="Normal (Web)"/>
    <w:basedOn w:val="Normal"/>
    <w:uiPriority w:val="99"/>
    <w:unhideWhenUsed/>
    <w:rsid w:val="008D1C8F"/>
    <w:pPr>
      <w:spacing w:before="100" w:beforeAutospacing="1" w:after="100" w:afterAutospacing="1"/>
    </w:pPr>
  </w:style>
  <w:style w:type="paragraph" w:styleId="ListParagraph">
    <w:name w:val="List Paragraph"/>
    <w:basedOn w:val="Normal"/>
    <w:uiPriority w:val="34"/>
    <w:qFormat/>
    <w:rsid w:val="008227FB"/>
    <w:pPr>
      <w:ind w:left="720"/>
      <w:contextualSpacing/>
    </w:pPr>
  </w:style>
  <w:style w:type="paragraph" w:styleId="Revision">
    <w:name w:val="Revision"/>
    <w:hidden/>
    <w:uiPriority w:val="99"/>
    <w:semiHidden/>
    <w:rsid w:val="007B68E7"/>
    <w:pPr>
      <w:spacing w:after="0" w:line="240" w:lineRule="auto"/>
    </w:pPr>
    <w:rPr>
      <w:rFonts w:ascii="Calibri" w:hAnsi="Calibri" w:cs="Calibri"/>
    </w:rPr>
  </w:style>
  <w:style w:type="paragraph" w:styleId="Header">
    <w:name w:val="header"/>
    <w:basedOn w:val="Normal"/>
    <w:link w:val="HeaderChar"/>
    <w:uiPriority w:val="99"/>
    <w:unhideWhenUsed/>
    <w:rsid w:val="00774809"/>
    <w:pPr>
      <w:tabs>
        <w:tab w:val="center" w:pos="4680"/>
        <w:tab w:val="right" w:pos="9360"/>
      </w:tabs>
    </w:pPr>
  </w:style>
  <w:style w:type="character" w:customStyle="1" w:styleId="HeaderChar">
    <w:name w:val="Header Char"/>
    <w:basedOn w:val="DefaultParagraphFont"/>
    <w:link w:val="Header"/>
    <w:uiPriority w:val="99"/>
    <w:rsid w:val="00774809"/>
    <w:rPr>
      <w:rFonts w:ascii="Calibri" w:hAnsi="Calibri" w:cs="Calibri"/>
    </w:rPr>
  </w:style>
  <w:style w:type="character" w:styleId="CommentReference">
    <w:name w:val="annotation reference"/>
    <w:basedOn w:val="DefaultParagraphFont"/>
    <w:uiPriority w:val="99"/>
    <w:semiHidden/>
    <w:unhideWhenUsed/>
    <w:rsid w:val="00117FAE"/>
    <w:rPr>
      <w:sz w:val="16"/>
      <w:szCs w:val="16"/>
    </w:rPr>
  </w:style>
  <w:style w:type="paragraph" w:styleId="CommentText">
    <w:name w:val="annotation text"/>
    <w:basedOn w:val="Normal"/>
    <w:link w:val="CommentTextChar"/>
    <w:uiPriority w:val="99"/>
    <w:unhideWhenUsed/>
    <w:rsid w:val="00117FAE"/>
    <w:rPr>
      <w:sz w:val="20"/>
      <w:szCs w:val="20"/>
    </w:rPr>
  </w:style>
  <w:style w:type="character" w:customStyle="1" w:styleId="CommentTextChar">
    <w:name w:val="Comment Text Char"/>
    <w:basedOn w:val="DefaultParagraphFont"/>
    <w:link w:val="CommentText"/>
    <w:uiPriority w:val="99"/>
    <w:rsid w:val="00117FAE"/>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117FAE"/>
    <w:rPr>
      <w:b/>
      <w:bCs/>
    </w:rPr>
  </w:style>
  <w:style w:type="character" w:customStyle="1" w:styleId="CommentSubjectChar">
    <w:name w:val="Comment Subject Char"/>
    <w:basedOn w:val="CommentTextChar"/>
    <w:link w:val="CommentSubject"/>
    <w:uiPriority w:val="99"/>
    <w:semiHidden/>
    <w:rsid w:val="00117FAE"/>
    <w:rPr>
      <w:rFonts w:ascii="Calibri" w:hAnsi="Calibri" w:cs="Calibri"/>
      <w:b/>
      <w:bCs/>
      <w:sz w:val="20"/>
      <w:szCs w:val="20"/>
    </w:rPr>
  </w:style>
  <w:style w:type="table" w:styleId="TableGrid">
    <w:name w:val="Table Grid"/>
    <w:basedOn w:val="TableNormal"/>
    <w:uiPriority w:val="39"/>
    <w:rsid w:val="00EF7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qFormat/>
    <w:rsid w:val="000B7A55"/>
    <w:pPr>
      <w:spacing w:after="0" w:line="240" w:lineRule="auto"/>
    </w:pPr>
    <w:rPr>
      <w:rFonts w:ascii="Calibri" w:eastAsia="SimSun" w:hAnsi="Calibri" w:cs="Times New Roman"/>
      <w:sz w:val="20"/>
      <w:szCs w:val="20"/>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497164">
      <w:bodyDiv w:val="1"/>
      <w:marLeft w:val="0"/>
      <w:marRight w:val="0"/>
      <w:marTop w:val="0"/>
      <w:marBottom w:val="0"/>
      <w:divBdr>
        <w:top w:val="none" w:sz="0" w:space="0" w:color="auto"/>
        <w:left w:val="none" w:sz="0" w:space="0" w:color="auto"/>
        <w:bottom w:val="none" w:sz="0" w:space="0" w:color="auto"/>
        <w:right w:val="none" w:sz="0" w:space="0" w:color="auto"/>
      </w:divBdr>
    </w:div>
    <w:div w:id="579218771">
      <w:bodyDiv w:val="1"/>
      <w:marLeft w:val="0"/>
      <w:marRight w:val="0"/>
      <w:marTop w:val="0"/>
      <w:marBottom w:val="0"/>
      <w:divBdr>
        <w:top w:val="none" w:sz="0" w:space="0" w:color="auto"/>
        <w:left w:val="none" w:sz="0" w:space="0" w:color="auto"/>
        <w:bottom w:val="none" w:sz="0" w:space="0" w:color="auto"/>
        <w:right w:val="none" w:sz="0" w:space="0" w:color="auto"/>
      </w:divBdr>
    </w:div>
    <w:div w:id="1982883857">
      <w:bodyDiv w:val="1"/>
      <w:marLeft w:val="0"/>
      <w:marRight w:val="0"/>
      <w:marTop w:val="0"/>
      <w:marBottom w:val="0"/>
      <w:divBdr>
        <w:top w:val="none" w:sz="0" w:space="0" w:color="auto"/>
        <w:left w:val="none" w:sz="0" w:space="0" w:color="auto"/>
        <w:bottom w:val="none" w:sz="0" w:space="0" w:color="auto"/>
        <w:right w:val="none" w:sz="0" w:space="0" w:color="auto"/>
      </w:divBdr>
    </w:div>
    <w:div w:id="2044480255">
      <w:bodyDiv w:val="1"/>
      <w:marLeft w:val="0"/>
      <w:marRight w:val="0"/>
      <w:marTop w:val="0"/>
      <w:marBottom w:val="0"/>
      <w:divBdr>
        <w:top w:val="none" w:sz="0" w:space="0" w:color="auto"/>
        <w:left w:val="none" w:sz="0" w:space="0" w:color="auto"/>
        <w:bottom w:val="none" w:sz="0" w:space="0" w:color="auto"/>
        <w:right w:val="none" w:sz="0" w:space="0" w:color="auto"/>
      </w:divBdr>
    </w:div>
    <w:div w:id="211983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670FECFC26E54AAD83BCC985A352F0" ma:contentTypeVersion="17" ma:contentTypeDescription="Create a new document." ma:contentTypeScope="" ma:versionID="2c773511ad3ec586d91af720bf2f328f">
  <xsd:schema xmlns:xsd="http://www.w3.org/2001/XMLSchema" xmlns:xs="http://www.w3.org/2001/XMLSchema" xmlns:p="http://schemas.microsoft.com/office/2006/metadata/properties" xmlns:ns2="b568bb87-5c38-4dbd-97b7-73c44408a2f4" xmlns:ns3="f8c2accf-8382-4121-adbf-5608f772e721" targetNamespace="http://schemas.microsoft.com/office/2006/metadata/properties" ma:root="true" ma:fieldsID="65b9a89c925d70cf542b95e68dd1ab7c" ns2:_="" ns3:_="">
    <xsd:import namespace="b568bb87-5c38-4dbd-97b7-73c44408a2f4"/>
    <xsd:import namespace="f8c2accf-8382-4121-adbf-5608f772e7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3:SharedWithUsers" minOccurs="0"/>
                <xsd:element ref="ns3:SharedWithDetails" minOccurs="0"/>
                <xsd:element ref="ns3:TaxCatchAll" minOccurs="0"/>
                <xsd:element ref="ns2:MediaServiceGenerationTime" minOccurs="0"/>
                <xsd:element ref="ns2:MediaServiceEventHashCode" minOccurs="0"/>
                <xsd:element ref="ns2:MediaServiceOCR"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8bb87-5c38-4dbd-97b7-73c44408a2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8ded909-303a-4d8e-b841-df2fc8e5e619"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c2accf-8382-4121-adbf-5608f772e72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077d862-7a71-43ee-aa7a-c2aae6bb7a3a}" ma:internalName="TaxCatchAll" ma:showField="CatchAllData" ma:web="f8c2accf-8382-4121-adbf-5608f772e7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C831B-94A1-4880-B528-3AC665811B68}">
  <ds:schemaRefs>
    <ds:schemaRef ds:uri="http://schemas.microsoft.com/sharepoint/v3/contenttype/forms"/>
  </ds:schemaRefs>
</ds:datastoreItem>
</file>

<file path=customXml/itemProps2.xml><?xml version="1.0" encoding="utf-8"?>
<ds:datastoreItem xmlns:ds="http://schemas.openxmlformats.org/officeDocument/2006/customXml" ds:itemID="{9FE7D1F8-8CBB-45CB-AB43-2AFCB5B5F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68bb87-5c38-4dbd-97b7-73c44408a2f4"/>
    <ds:schemaRef ds:uri="f8c2accf-8382-4121-adbf-5608f772e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F644F0-4F12-4CF4-92B6-7775264EF64B}">
  <ds:schemaRefs>
    <ds:schemaRef ds:uri="http://schemas.openxmlformats.org/officeDocument/2006/bibliography"/>
  </ds:schemaRefs>
</ds:datastoreItem>
</file>

<file path=docMetadata/LabelInfo.xml><?xml version="1.0" encoding="utf-8"?>
<clbl:labelList xmlns:clbl="http://schemas.microsoft.com/office/2020/mipLabelMetadata">
  <clbl:label id="{fc24caf1-31f7-40c1-bde0-ca915f0156e3}" enabled="1" method="Standard" siteId="{088e9b00-ffd0-458e-bfa1-acf4c596d3cb}" removed="0"/>
</clbl:labelList>
</file>

<file path=docProps/app.xml><?xml version="1.0" encoding="utf-8"?>
<Properties xmlns="http://schemas.openxmlformats.org/officeDocument/2006/extended-properties" xmlns:vt="http://schemas.openxmlformats.org/officeDocument/2006/docPropsVTypes">
  <Template>Normal</Template>
  <TotalTime>5</TotalTime>
  <Pages>2</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Xu (MSC Shanghai Ltd. - SHANGHAI Office)</dc:creator>
  <cp:keywords/>
  <dc:description/>
  <cp:lastModifiedBy>Rita Xu (MSC Shanghai Ltd. - SHANGHAI Office)</cp:lastModifiedBy>
  <cp:revision>4</cp:revision>
  <dcterms:created xsi:type="dcterms:W3CDTF">2023-09-15T08:47:00Z</dcterms:created>
  <dcterms:modified xsi:type="dcterms:W3CDTF">2023-09-15T08:49:00Z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7,8,9</vt:lpwstr>
  </property>
  <property fmtid="{D5CDD505-2E9C-101B-9397-08002B2CF9AE}" pid="3" name="ClassificationContentMarkingFooterFontProps">
    <vt:lpwstr>#000000,10,Calibri</vt:lpwstr>
  </property>
  <property fmtid="{D5CDD505-2E9C-101B-9397-08002B2CF9AE}" pid="4" name="ClassificationContentMarkingFooterText">
    <vt:lpwstr>Sensitivity: Internal</vt:lpwstr>
  </property>
</Properties>
</file>