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C8" w:rsidRPr="00F77514" w:rsidRDefault="005F7BC8" w:rsidP="00407C13">
      <w:pPr>
        <w:widowControl/>
        <w:snapToGrid w:val="0"/>
        <w:ind w:firstLineChars="550" w:firstLine="1540"/>
        <w:rPr>
          <w:rFonts w:ascii="微软雅黑" w:eastAsia="微软雅黑" w:hAnsi="微软雅黑" w:cs="Times New Roman"/>
          <w:b/>
          <w:bCs/>
          <w:kern w:val="0"/>
          <w:sz w:val="28"/>
          <w:szCs w:val="28"/>
        </w:rPr>
      </w:pPr>
      <w:r w:rsidRPr="00F77514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总单放行申请操作指南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</w:t>
      </w:r>
      <w:r w:rsidR="00407C13">
        <w:rPr>
          <w:rFonts w:ascii="微软雅黑" w:eastAsia="微软雅黑" w:hAnsi="微软雅黑" w:cs="微软雅黑" w:hint="eastAsia"/>
          <w:kern w:val="0"/>
          <w:sz w:val="28"/>
          <w:szCs w:val="28"/>
        </w:rPr>
        <w:t>2021-11-3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）</w:t>
      </w:r>
    </w:p>
    <w:p w:rsidR="005F7BC8" w:rsidRPr="00F77514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 w:rsidRPr="00F77514">
        <w:rPr>
          <w:rFonts w:ascii="微软雅黑" w:eastAsia="微软雅黑" w:hAnsi="微软雅黑" w:cs="微软雅黑"/>
          <w:kern w:val="0"/>
        </w:rPr>
        <w:t xml:space="preserve">                                         </w:t>
      </w:r>
      <w:r>
        <w:rPr>
          <w:rFonts w:ascii="微软雅黑" w:eastAsia="微软雅黑" w:hAnsi="微软雅黑" w:cs="微软雅黑"/>
          <w:kern w:val="0"/>
        </w:rPr>
        <w:t xml:space="preserve">         </w:t>
      </w:r>
    </w:p>
    <w:p w:rsidR="005F7BC8" w:rsidRPr="000B53AA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新舱单实施以来，</w:t>
      </w:r>
      <w:r w:rsidRPr="00F77514">
        <w:rPr>
          <w:rFonts w:ascii="微软雅黑" w:eastAsia="微软雅黑" w:hAnsi="微软雅黑" w:cs="微软雅黑" w:hint="eastAsia"/>
          <w:kern w:val="0"/>
        </w:rPr>
        <w:t>拼箱货物因各种原因容易导致海关新舱单系统未放行，船代发送装载舱单失败理货异常，需要重新向海关申请做总单放行。</w:t>
      </w:r>
    </w:p>
    <w:p w:rsidR="005F7BC8" w:rsidRPr="0060068D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微软雅黑"/>
          <w:kern w:val="0"/>
        </w:rPr>
      </w:pPr>
      <w:r w:rsidRPr="00F77514">
        <w:rPr>
          <w:rFonts w:ascii="微软雅黑" w:eastAsia="微软雅黑" w:hAnsi="微软雅黑" w:cs="微软雅黑" w:hint="eastAsia"/>
          <w:kern w:val="0"/>
        </w:rPr>
        <w:t>解决方法根据原因不同分为：</w:t>
      </w:r>
      <w:r w:rsidRPr="0060068D">
        <w:rPr>
          <w:rFonts w:ascii="微软雅黑" w:eastAsia="微软雅黑" w:hAnsi="微软雅黑" w:cs="微软雅黑" w:hint="eastAsia"/>
          <w:kern w:val="0"/>
        </w:rPr>
        <w:t>垃圾舱单</w:t>
      </w:r>
      <w:r w:rsidR="0060068D" w:rsidRPr="0060068D">
        <w:rPr>
          <w:rFonts w:ascii="微软雅黑" w:eastAsia="微软雅黑" w:hAnsi="微软雅黑" w:cs="微软雅黑" w:hint="eastAsia"/>
          <w:kern w:val="0"/>
        </w:rPr>
        <w:t>，混拼两</w:t>
      </w:r>
      <w:r w:rsidRPr="0060068D">
        <w:rPr>
          <w:rFonts w:ascii="微软雅黑" w:eastAsia="微软雅黑" w:hAnsi="微软雅黑" w:cs="微软雅黑" w:hint="eastAsia"/>
          <w:kern w:val="0"/>
        </w:rPr>
        <w:t>种情况</w:t>
      </w:r>
      <w:r w:rsidR="0060068D">
        <w:rPr>
          <w:rFonts w:ascii="微软雅黑" w:eastAsia="微软雅黑" w:hAnsi="微软雅黑" w:cs="微软雅黑" w:hint="eastAsia"/>
          <w:kern w:val="0"/>
        </w:rPr>
        <w:t>。（</w:t>
      </w:r>
      <w:r w:rsidR="0060068D" w:rsidRPr="0060068D">
        <w:rPr>
          <w:rFonts w:ascii="微软雅黑" w:eastAsia="微软雅黑" w:hAnsi="微软雅黑" w:cs="微软雅黑" w:hint="eastAsia"/>
          <w:color w:val="FF0000"/>
          <w:kern w:val="0"/>
        </w:rPr>
        <w:t>落货现已自动放行</w:t>
      </w:r>
      <w:r w:rsidR="00862C2B">
        <w:rPr>
          <w:rFonts w:ascii="微软雅黑" w:eastAsia="微软雅黑" w:hAnsi="微软雅黑" w:cs="微软雅黑" w:hint="eastAsia"/>
          <w:color w:val="FF0000"/>
          <w:kern w:val="0"/>
        </w:rPr>
        <w:t>，新增整箱总单放行</w:t>
      </w:r>
      <w:r w:rsidR="0060068D">
        <w:rPr>
          <w:rFonts w:ascii="微软雅黑" w:eastAsia="微软雅黑" w:hAnsi="微软雅黑" w:cs="微软雅黑" w:hint="eastAsia"/>
          <w:kern w:val="0"/>
        </w:rPr>
        <w:t>）</w:t>
      </w:r>
    </w:p>
    <w:p w:rsidR="00407C13" w:rsidRPr="000B53AA" w:rsidRDefault="00407C13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</w:p>
    <w:p w:rsidR="005F7BC8" w:rsidRPr="00F77514" w:rsidRDefault="00407C13" w:rsidP="009E43CB">
      <w:pPr>
        <w:pStyle w:val="a4"/>
        <w:spacing w:before="0" w:beforeAutospacing="0" w:after="0" w:afterAutospacing="0"/>
        <w:ind w:firstLine="330"/>
        <w:rPr>
          <w:rStyle w:val="a5"/>
          <w:rFonts w:ascii="微软雅黑" w:eastAsia="微软雅黑" w:hAnsi="微软雅黑" w:cs="Times New Roman"/>
          <w:sz w:val="27"/>
          <w:szCs w:val="27"/>
        </w:rPr>
      </w:pPr>
      <w:r>
        <w:rPr>
          <w:rStyle w:val="a5"/>
          <w:rFonts w:ascii="微软雅黑" w:eastAsia="微软雅黑" w:hAnsi="微软雅黑" w:cs="微软雅黑"/>
          <w:sz w:val="27"/>
          <w:szCs w:val="27"/>
        </w:rPr>
        <w:t>1</w:t>
      </w:r>
      <w:r w:rsidR="005F7BC8" w:rsidRPr="00F77514">
        <w:rPr>
          <w:rStyle w:val="a5"/>
          <w:rFonts w:ascii="微软雅黑" w:eastAsia="微软雅黑" w:hAnsi="微软雅黑" w:cs="微软雅黑" w:hint="eastAsia"/>
          <w:sz w:val="27"/>
          <w:szCs w:val="27"/>
        </w:rPr>
        <w:t>、垃圾舱单导致理货异常</w:t>
      </w:r>
    </w:p>
    <w:p w:rsidR="005F7BC8" w:rsidRPr="00491B80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b/>
          <w:bCs/>
          <w:kern w:val="0"/>
        </w:rPr>
      </w:pPr>
      <w:r w:rsidRPr="00491B80">
        <w:rPr>
          <w:rFonts w:ascii="微软雅黑" w:eastAsia="微软雅黑" w:hAnsi="微软雅黑" w:cs="微软雅黑" w:hint="eastAsia"/>
          <w:b/>
          <w:bCs/>
          <w:kern w:val="0"/>
        </w:rPr>
        <w:t>拼箱货物（非混拼）中存在未运抵或未报关的垃圾舱单，正常报关货物已出运。</w:t>
      </w:r>
    </w:p>
    <w:p w:rsidR="005F7BC8" w:rsidRPr="000B53AA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 w:rsidRPr="000B53AA">
        <w:rPr>
          <w:rFonts w:ascii="微软雅黑" w:eastAsia="微软雅黑" w:hAnsi="微软雅黑" w:cs="微软雅黑" w:hint="eastAsia"/>
          <w:kern w:val="0"/>
        </w:rPr>
        <w:t>可先向海关申请强制删除垃圾舱单，再申请对余下舱单进行总单放行和重置理货。</w:t>
      </w:r>
    </w:p>
    <w:p w:rsidR="005F7BC8" w:rsidRDefault="00407C13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待</w:t>
      </w:r>
      <w:r w:rsidR="005F7BC8" w:rsidRPr="000B53AA">
        <w:rPr>
          <w:rFonts w:ascii="微软雅黑" w:eastAsia="微软雅黑" w:hAnsi="微软雅黑" w:cs="微软雅黑" w:hint="eastAsia"/>
          <w:kern w:val="0"/>
        </w:rPr>
        <w:t>删单完成后，</w:t>
      </w:r>
      <w:r w:rsidR="005F7BC8">
        <w:rPr>
          <w:rFonts w:ascii="微软雅黑" w:eastAsia="微软雅黑" w:hAnsi="微软雅黑" w:cs="微软雅黑" w:hint="eastAsia"/>
          <w:kern w:val="0"/>
        </w:rPr>
        <w:t>客户</w:t>
      </w:r>
      <w:r w:rsidR="005F7BC8" w:rsidRPr="000B53AA">
        <w:rPr>
          <w:rFonts w:ascii="微软雅黑" w:eastAsia="微软雅黑" w:hAnsi="微软雅黑" w:cs="微软雅黑" w:hint="eastAsia"/>
          <w:kern w:val="0"/>
        </w:rPr>
        <w:t>再</w:t>
      </w:r>
      <w:r>
        <w:rPr>
          <w:rFonts w:ascii="微软雅黑" w:eastAsia="微软雅黑" w:hAnsi="微软雅黑" w:cs="微软雅黑" w:hint="eastAsia"/>
          <w:kern w:val="0"/>
        </w:rPr>
        <w:t>递交</w:t>
      </w:r>
      <w:r w:rsidR="005F7BC8">
        <w:rPr>
          <w:rFonts w:ascii="微软雅黑" w:eastAsia="微软雅黑" w:hAnsi="微软雅黑" w:cs="微软雅黑" w:hint="eastAsia"/>
          <w:kern w:val="0"/>
        </w:rPr>
        <w:t>以下资料：</w:t>
      </w:r>
    </w:p>
    <w:p w:rsidR="005F7BC8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微软雅黑"/>
          <w:kern w:val="0"/>
        </w:rPr>
        <w:t xml:space="preserve">1:  </w:t>
      </w:r>
      <w:r w:rsidRPr="000B53AA">
        <w:rPr>
          <w:rFonts w:ascii="微软雅黑" w:eastAsia="微软雅黑" w:hAnsi="微软雅黑" w:cs="微软雅黑" w:hint="eastAsia"/>
          <w:kern w:val="0"/>
        </w:rPr>
        <w:t>总单放行申请</w:t>
      </w:r>
      <w:r w:rsidR="00407C13">
        <w:rPr>
          <w:rFonts w:ascii="微软雅黑" w:eastAsia="微软雅黑" w:hAnsi="微软雅黑" w:cs="微软雅黑" w:hint="eastAsia"/>
          <w:kern w:val="0"/>
        </w:rPr>
        <w:t>表</w:t>
      </w:r>
      <w:r w:rsidRPr="000B53AA">
        <w:rPr>
          <w:rFonts w:ascii="微软雅黑" w:eastAsia="微软雅黑" w:hAnsi="微软雅黑" w:cs="微软雅黑"/>
          <w:kern w:val="0"/>
        </w:rPr>
        <w:t>-</w:t>
      </w:r>
      <w:r w:rsidR="0030248C">
        <w:rPr>
          <w:rFonts w:ascii="微软雅黑" w:eastAsia="微软雅黑" w:hAnsi="微软雅黑" w:cs="微软雅黑" w:hint="eastAsia"/>
          <w:kern w:val="0"/>
        </w:rPr>
        <w:t>拼箱版</w:t>
      </w:r>
      <w:r>
        <w:rPr>
          <w:rFonts w:ascii="微软雅黑" w:eastAsia="微软雅黑" w:hAnsi="微软雅黑" w:cs="微软雅黑"/>
          <w:kern w:val="0"/>
        </w:rPr>
        <w:t xml:space="preserve"> </w:t>
      </w:r>
      <w:r w:rsidRPr="000B53AA">
        <w:rPr>
          <w:rFonts w:ascii="微软雅黑" w:eastAsia="微软雅黑" w:hAnsi="微软雅黑" w:cs="微软雅黑"/>
          <w:kern w:val="0"/>
        </w:rPr>
        <w:t>2</w:t>
      </w:r>
      <w:r w:rsidRPr="000B53AA">
        <w:rPr>
          <w:rFonts w:ascii="微软雅黑" w:eastAsia="微软雅黑" w:hAnsi="微软雅黑" w:cs="微软雅黑" w:hint="eastAsia"/>
          <w:kern w:val="0"/>
        </w:rPr>
        <w:t>份</w:t>
      </w:r>
      <w:r>
        <w:rPr>
          <w:rFonts w:ascii="微软雅黑" w:eastAsia="微软雅黑" w:hAnsi="微软雅黑" w:cs="微软雅黑" w:hint="eastAsia"/>
          <w:kern w:val="0"/>
        </w:rPr>
        <w:t>（表格里只需要：</w:t>
      </w:r>
      <w:r w:rsidRPr="00862C2B">
        <w:rPr>
          <w:rFonts w:ascii="微软雅黑" w:eastAsia="微软雅黑" w:hAnsi="微软雅黑" w:cs="微软雅黑" w:hint="eastAsia"/>
          <w:kern w:val="0"/>
          <w:highlight w:val="yellow"/>
        </w:rPr>
        <w:t>未放行</w:t>
      </w:r>
      <w:r>
        <w:rPr>
          <w:rFonts w:ascii="微软雅黑" w:eastAsia="微软雅黑" w:hAnsi="微软雅黑" w:cs="微软雅黑" w:hint="eastAsia"/>
          <w:kern w:val="0"/>
        </w:rPr>
        <w:t>的提单号、箱号、报关单号</w:t>
      </w:r>
      <w:r w:rsidR="00407C13">
        <w:rPr>
          <w:rFonts w:ascii="微软雅黑" w:eastAsia="微软雅黑" w:hAnsi="微软雅黑" w:cs="微软雅黑" w:hint="eastAsia"/>
          <w:kern w:val="0"/>
        </w:rPr>
        <w:t>）</w:t>
      </w:r>
      <w:r w:rsidR="0060068D" w:rsidRPr="0060068D">
        <w:rPr>
          <w:rFonts w:ascii="微软雅黑" w:eastAsia="微软雅黑" w:hAnsi="微软雅黑" w:cs="微软雅黑" w:hint="eastAsia"/>
          <w:kern w:val="0"/>
        </w:rPr>
        <w:t>，</w:t>
      </w:r>
      <w:r w:rsidR="00E929D8" w:rsidRPr="0060068D">
        <w:rPr>
          <w:rFonts w:ascii="微软雅黑" w:eastAsia="微软雅黑" w:hAnsi="微软雅黑" w:cs="微软雅黑" w:hint="eastAsia"/>
          <w:kern w:val="0"/>
        </w:rPr>
        <w:t>参考联东官网</w:t>
      </w:r>
      <w:r w:rsidRPr="0060068D">
        <w:rPr>
          <w:rFonts w:ascii="微软雅黑" w:eastAsia="微软雅黑" w:hAnsi="微软雅黑" w:cs="微软雅黑" w:hint="eastAsia"/>
          <w:kern w:val="0"/>
        </w:rPr>
        <w:t>模板</w:t>
      </w:r>
      <w:r>
        <w:rPr>
          <w:rFonts w:ascii="微软雅黑" w:eastAsia="微软雅黑" w:hAnsi="微软雅黑" w:cs="微软雅黑" w:hint="eastAsia"/>
          <w:kern w:val="0"/>
        </w:rPr>
        <w:t>）</w:t>
      </w:r>
    </w:p>
    <w:p w:rsidR="005F7BC8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微软雅黑"/>
          <w:kern w:val="0"/>
        </w:rPr>
        <w:t xml:space="preserve">2:  </w:t>
      </w:r>
      <w:r w:rsidRPr="000B53AA">
        <w:rPr>
          <w:rFonts w:ascii="微软雅黑" w:eastAsia="微软雅黑" w:hAnsi="微软雅黑" w:cs="微软雅黑" w:hint="eastAsia"/>
          <w:kern w:val="0"/>
        </w:rPr>
        <w:t>提单号</w:t>
      </w:r>
      <w:r>
        <w:rPr>
          <w:rFonts w:ascii="微软雅黑" w:eastAsia="微软雅黑" w:hAnsi="微软雅黑" w:cs="微软雅黑" w:hint="eastAsia"/>
          <w:kern w:val="0"/>
        </w:rPr>
        <w:t>的条形码和</w:t>
      </w:r>
      <w:r w:rsidRPr="000B53AA">
        <w:rPr>
          <w:rFonts w:ascii="微软雅黑" w:eastAsia="微软雅黑" w:hAnsi="微软雅黑" w:cs="微软雅黑" w:hint="eastAsia"/>
          <w:kern w:val="0"/>
        </w:rPr>
        <w:t>报关单号</w:t>
      </w:r>
      <w:r>
        <w:rPr>
          <w:rFonts w:ascii="微软雅黑" w:eastAsia="微软雅黑" w:hAnsi="微软雅黑" w:cs="微软雅黑" w:hint="eastAsia"/>
          <w:kern w:val="0"/>
        </w:rPr>
        <w:t>的</w:t>
      </w:r>
      <w:r w:rsidRPr="000B53AA">
        <w:rPr>
          <w:rFonts w:ascii="微软雅黑" w:eastAsia="微软雅黑" w:hAnsi="微软雅黑" w:cs="微软雅黑" w:hint="eastAsia"/>
          <w:kern w:val="0"/>
        </w:rPr>
        <w:t>条形码</w:t>
      </w:r>
      <w:r w:rsidRPr="000B53AA">
        <w:rPr>
          <w:rFonts w:ascii="微软雅黑" w:eastAsia="微软雅黑" w:hAnsi="微软雅黑" w:cs="微软雅黑"/>
          <w:kern w:val="0"/>
        </w:rPr>
        <w:t>1</w:t>
      </w:r>
      <w:r w:rsidRPr="000B53AA">
        <w:rPr>
          <w:rFonts w:ascii="微软雅黑" w:eastAsia="微软雅黑" w:hAnsi="微软雅黑" w:cs="微软雅黑" w:hint="eastAsia"/>
          <w:kern w:val="0"/>
        </w:rPr>
        <w:t>份</w:t>
      </w:r>
      <w:r>
        <w:rPr>
          <w:rFonts w:ascii="微软雅黑" w:eastAsia="微软雅黑" w:hAnsi="微软雅黑" w:cs="微软雅黑"/>
          <w:kern w:val="0"/>
        </w:rPr>
        <w:t xml:space="preserve"> </w:t>
      </w:r>
      <w:r w:rsidR="00407C13">
        <w:rPr>
          <w:rFonts w:ascii="微软雅黑" w:eastAsia="微软雅黑" w:hAnsi="微软雅黑" w:cs="微软雅黑" w:hint="eastAsia"/>
          <w:kern w:val="0"/>
        </w:rPr>
        <w:t>（</w:t>
      </w:r>
      <w:r>
        <w:rPr>
          <w:rFonts w:ascii="微软雅黑" w:eastAsia="微软雅黑" w:hAnsi="微软雅黑" w:cs="微软雅黑" w:hint="eastAsia"/>
          <w:kern w:val="0"/>
        </w:rPr>
        <w:t>只需要：</w:t>
      </w:r>
      <w:r w:rsidRPr="00862C2B">
        <w:rPr>
          <w:rFonts w:ascii="微软雅黑" w:eastAsia="微软雅黑" w:hAnsi="微软雅黑" w:cs="微软雅黑" w:hint="eastAsia"/>
          <w:kern w:val="0"/>
          <w:highlight w:val="yellow"/>
        </w:rPr>
        <w:t>未放行</w:t>
      </w:r>
      <w:r w:rsidRPr="00862C2B">
        <w:rPr>
          <w:rFonts w:ascii="微软雅黑" w:eastAsia="微软雅黑" w:hAnsi="微软雅黑" w:cs="微软雅黑" w:hint="eastAsia"/>
          <w:kern w:val="0"/>
        </w:rPr>
        <w:t>的提单号</w:t>
      </w:r>
      <w:r>
        <w:rPr>
          <w:rFonts w:ascii="微软雅黑" w:eastAsia="微软雅黑" w:hAnsi="微软雅黑" w:cs="微软雅黑" w:hint="eastAsia"/>
          <w:kern w:val="0"/>
        </w:rPr>
        <w:t>和报关单号</w:t>
      </w:r>
      <w:r w:rsidR="00407C13">
        <w:rPr>
          <w:rFonts w:ascii="微软雅黑" w:eastAsia="微软雅黑" w:hAnsi="微软雅黑" w:cs="微软雅黑"/>
          <w:kern w:val="0"/>
        </w:rPr>
        <w:t>，</w:t>
      </w:r>
      <w:r>
        <w:rPr>
          <w:rFonts w:ascii="微软雅黑" w:eastAsia="微软雅黑" w:hAnsi="微软雅黑" w:cs="微软雅黑" w:hint="eastAsia"/>
          <w:kern w:val="0"/>
        </w:rPr>
        <w:t>参考联东官网模板）</w:t>
      </w:r>
    </w:p>
    <w:p w:rsidR="005F7BC8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微软雅黑"/>
          <w:kern w:val="0"/>
        </w:rPr>
        <w:t xml:space="preserve">3:  </w:t>
      </w:r>
      <w:r w:rsidRPr="00436BF2">
        <w:rPr>
          <w:rFonts w:ascii="微软雅黑" w:eastAsia="微软雅黑" w:hAnsi="微软雅黑" w:cs="微软雅黑" w:hint="eastAsia"/>
          <w:kern w:val="0"/>
        </w:rPr>
        <w:t>进出口货物报关单修改</w:t>
      </w:r>
      <w:r>
        <w:rPr>
          <w:rFonts w:ascii="微软雅黑" w:eastAsia="微软雅黑" w:hAnsi="微软雅黑" w:cs="微软雅黑"/>
          <w:kern w:val="0"/>
        </w:rPr>
        <w:t>/</w:t>
      </w:r>
      <w:r w:rsidRPr="00436BF2">
        <w:rPr>
          <w:rFonts w:ascii="微软雅黑" w:eastAsia="微软雅黑" w:hAnsi="微软雅黑" w:cs="微软雅黑" w:hint="eastAsia"/>
          <w:kern w:val="0"/>
        </w:rPr>
        <w:t>撤销表</w:t>
      </w:r>
      <w:r>
        <w:rPr>
          <w:rFonts w:ascii="微软雅黑" w:eastAsia="微软雅黑" w:hAnsi="微软雅黑" w:cs="微软雅黑"/>
          <w:kern w:val="0"/>
        </w:rPr>
        <w:t xml:space="preserve"> 1</w:t>
      </w:r>
      <w:r w:rsidR="00407C13">
        <w:rPr>
          <w:rFonts w:ascii="微软雅黑" w:eastAsia="微软雅黑" w:hAnsi="微软雅黑" w:cs="微软雅黑" w:hint="eastAsia"/>
          <w:kern w:val="0"/>
        </w:rPr>
        <w:t>份（</w:t>
      </w:r>
      <w:r w:rsidR="00E929D8">
        <w:rPr>
          <w:rFonts w:ascii="微软雅黑" w:eastAsia="微软雅黑" w:hAnsi="微软雅黑" w:cs="微软雅黑" w:hint="eastAsia"/>
          <w:kern w:val="0"/>
        </w:rPr>
        <w:t>只需</w:t>
      </w:r>
      <w:r w:rsidR="0060068D">
        <w:rPr>
          <w:rFonts w:ascii="微软雅黑" w:eastAsia="微软雅黑" w:hAnsi="微软雅黑" w:cs="微软雅黑" w:hint="eastAsia"/>
          <w:kern w:val="0"/>
        </w:rPr>
        <w:t>要：</w:t>
      </w:r>
      <w:r w:rsidR="00E929D8">
        <w:rPr>
          <w:rFonts w:ascii="微软雅黑" w:eastAsia="微软雅黑" w:hAnsi="微软雅黑" w:cs="微软雅黑" w:hint="eastAsia"/>
          <w:kern w:val="0"/>
        </w:rPr>
        <w:t>填写表格中</w:t>
      </w:r>
      <w:r w:rsidR="00E929D8" w:rsidRPr="00E929D8">
        <w:rPr>
          <w:rFonts w:ascii="微软雅黑" w:eastAsia="微软雅黑" w:hAnsi="微软雅黑" w:cs="微软雅黑" w:hint="eastAsia"/>
          <w:color w:val="FF0000"/>
          <w:kern w:val="0"/>
        </w:rPr>
        <w:t>红色</w:t>
      </w:r>
      <w:r w:rsidR="00E929D8">
        <w:rPr>
          <w:rFonts w:ascii="微软雅黑" w:eastAsia="微软雅黑" w:hAnsi="微软雅黑" w:cs="微软雅黑" w:hint="eastAsia"/>
          <w:kern w:val="0"/>
        </w:rPr>
        <w:t>字段，报关单号为总单放行申请表中的第一票</w:t>
      </w:r>
      <w:r w:rsidR="0060068D">
        <w:rPr>
          <w:rFonts w:ascii="微软雅黑" w:eastAsia="微软雅黑" w:hAnsi="微软雅黑" w:cs="微软雅黑" w:hint="eastAsia"/>
          <w:kern w:val="0"/>
        </w:rPr>
        <w:t>，参考联东官网模板，</w:t>
      </w:r>
      <w:r>
        <w:rPr>
          <w:rFonts w:ascii="微软雅黑" w:eastAsia="微软雅黑" w:hAnsi="微软雅黑" w:cs="微软雅黑" w:hint="eastAsia"/>
          <w:kern w:val="0"/>
        </w:rPr>
        <w:t>）</w:t>
      </w:r>
    </w:p>
    <w:p w:rsidR="005F7BC8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/>
          <w:kern w:val="0"/>
        </w:rPr>
        <w:t>4</w:t>
      </w:r>
      <w:r>
        <w:rPr>
          <w:rFonts w:ascii="微软雅黑" w:eastAsia="微软雅黑" w:hAnsi="微软雅黑" w:cs="微软雅黑" w:hint="eastAsia"/>
          <w:kern w:val="0"/>
        </w:rPr>
        <w:t>：所有已放行和未放行的报关单复印件</w:t>
      </w:r>
      <w:r w:rsidR="00407C13">
        <w:rPr>
          <w:rFonts w:ascii="微软雅黑" w:eastAsia="微软雅黑" w:hAnsi="微软雅黑" w:cs="微软雅黑"/>
          <w:kern w:val="0"/>
        </w:rPr>
        <w:t>2</w:t>
      </w:r>
      <w:r>
        <w:rPr>
          <w:rFonts w:ascii="微软雅黑" w:eastAsia="微软雅黑" w:hAnsi="微软雅黑" w:cs="微软雅黑" w:hint="eastAsia"/>
          <w:kern w:val="0"/>
        </w:rPr>
        <w:t>份</w:t>
      </w:r>
    </w:p>
    <w:p w:rsidR="00862C2B" w:rsidRPr="00862C2B" w:rsidRDefault="00862C2B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b/>
          <w:color w:val="FF0000"/>
          <w:kern w:val="0"/>
        </w:rPr>
      </w:pPr>
      <w:r w:rsidRPr="00862C2B">
        <w:rPr>
          <w:rFonts w:ascii="微软雅黑" w:eastAsia="微软雅黑" w:hAnsi="微软雅黑" w:cs="微软雅黑" w:hint="eastAsia"/>
          <w:b/>
          <w:color w:val="FF0000"/>
          <w:kern w:val="0"/>
        </w:rPr>
        <w:t>以上资料除报关单复印件需加盖订舱代理业务章，其余一律不要盖章</w:t>
      </w:r>
    </w:p>
    <w:p w:rsidR="005F7BC8" w:rsidRDefault="005F7BC8" w:rsidP="008D064C">
      <w:pPr>
        <w:widowControl/>
        <w:snapToGrid w:val="0"/>
        <w:rPr>
          <w:rFonts w:ascii="微软雅黑" w:eastAsia="微软雅黑" w:hAnsi="微软雅黑" w:cs="Times New Roman"/>
          <w:kern w:val="0"/>
        </w:rPr>
      </w:pPr>
    </w:p>
    <w:p w:rsidR="005F7BC8" w:rsidRDefault="005F7BC8" w:rsidP="004B36DF">
      <w:pPr>
        <w:pStyle w:val="a4"/>
        <w:spacing w:before="0" w:beforeAutospacing="0" w:after="0" w:afterAutospacing="0"/>
        <w:rPr>
          <w:rStyle w:val="a5"/>
          <w:rFonts w:ascii="微软雅黑" w:eastAsia="微软雅黑" w:hAnsi="微软雅黑" w:cs="Times New Roman"/>
          <w:sz w:val="27"/>
          <w:szCs w:val="27"/>
        </w:rPr>
      </w:pPr>
    </w:p>
    <w:p w:rsidR="005F7BC8" w:rsidRPr="00F77514" w:rsidRDefault="00146A58" w:rsidP="009E43CB">
      <w:pPr>
        <w:pStyle w:val="a4"/>
        <w:spacing w:before="0" w:beforeAutospacing="0" w:after="0" w:afterAutospacing="0"/>
        <w:ind w:firstLine="405"/>
        <w:rPr>
          <w:rStyle w:val="a5"/>
          <w:rFonts w:ascii="微软雅黑" w:eastAsia="微软雅黑" w:hAnsi="微软雅黑" w:cs="Times New Roman"/>
          <w:sz w:val="27"/>
          <w:szCs w:val="27"/>
        </w:rPr>
      </w:pPr>
      <w:r>
        <w:rPr>
          <w:rStyle w:val="a5"/>
          <w:rFonts w:ascii="微软雅黑" w:eastAsia="微软雅黑" w:hAnsi="微软雅黑" w:cs="微软雅黑"/>
          <w:sz w:val="27"/>
          <w:szCs w:val="27"/>
        </w:rPr>
        <w:t>2</w:t>
      </w:r>
      <w:r w:rsidR="005F7BC8" w:rsidRPr="00F77514">
        <w:rPr>
          <w:rStyle w:val="a5"/>
          <w:rFonts w:ascii="微软雅黑" w:eastAsia="微软雅黑" w:hAnsi="微软雅黑" w:cs="微软雅黑" w:hint="eastAsia"/>
          <w:sz w:val="27"/>
          <w:szCs w:val="27"/>
        </w:rPr>
        <w:t>、</w:t>
      </w:r>
      <w:bookmarkStart w:id="0" w:name="OLE_LINK1"/>
      <w:r w:rsidR="005F7BC8" w:rsidRPr="00F77514">
        <w:rPr>
          <w:rStyle w:val="a5"/>
          <w:rFonts w:ascii="微软雅黑" w:eastAsia="微软雅黑" w:hAnsi="微软雅黑" w:cs="微软雅黑" w:hint="eastAsia"/>
          <w:sz w:val="27"/>
          <w:szCs w:val="27"/>
        </w:rPr>
        <w:t>混拼导致理货异常</w:t>
      </w:r>
    </w:p>
    <w:p w:rsidR="005F7BC8" w:rsidRPr="00862C2B" w:rsidRDefault="005F7BC8" w:rsidP="00862C2B">
      <w:pPr>
        <w:pStyle w:val="a4"/>
        <w:spacing w:before="0" w:beforeAutospacing="0" w:after="0" w:afterAutospacing="0"/>
        <w:ind w:firstLine="405"/>
        <w:rPr>
          <w:rFonts w:ascii="微软雅黑" w:eastAsia="微软雅黑" w:hAnsi="微软雅黑" w:cs="Times New Roman"/>
          <w:b/>
          <w:bCs/>
          <w:sz w:val="21"/>
          <w:szCs w:val="21"/>
        </w:rPr>
      </w:pPr>
      <w:r w:rsidRPr="00F77514">
        <w:rPr>
          <w:rStyle w:val="a5"/>
          <w:rFonts w:ascii="微软雅黑" w:eastAsia="微软雅黑" w:hAnsi="微软雅黑" w:cs="微软雅黑" w:hint="eastAsia"/>
          <w:sz w:val="21"/>
          <w:szCs w:val="21"/>
        </w:rPr>
        <w:t>因各种原因，造成实际海关系统中舱单为混拼状态导致总单放行失败，理货异常</w:t>
      </w:r>
      <w:bookmarkEnd w:id="0"/>
      <w:r w:rsidRPr="00F77514">
        <w:rPr>
          <w:rStyle w:val="a5"/>
          <w:rFonts w:ascii="微软雅黑" w:eastAsia="微软雅黑" w:hAnsi="微软雅黑" w:cs="微软雅黑" w:hint="eastAsia"/>
          <w:sz w:val="21"/>
          <w:szCs w:val="21"/>
        </w:rPr>
        <w:t>。</w:t>
      </w:r>
    </w:p>
    <w:p w:rsidR="005F7BC8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提供资料：</w:t>
      </w:r>
      <w:r>
        <w:rPr>
          <w:rFonts w:ascii="微软雅黑" w:eastAsia="微软雅黑" w:hAnsi="微软雅黑" w:cs="微软雅黑"/>
          <w:kern w:val="0"/>
        </w:rPr>
        <w:t xml:space="preserve"> </w:t>
      </w:r>
    </w:p>
    <w:p w:rsidR="005F7BC8" w:rsidRPr="00277050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b/>
          <w:bCs/>
          <w:color w:val="0000FF"/>
          <w:kern w:val="0"/>
        </w:rPr>
      </w:pPr>
      <w:r>
        <w:rPr>
          <w:rFonts w:ascii="微软雅黑" w:eastAsia="微软雅黑" w:hAnsi="微软雅黑" w:cs="微软雅黑"/>
          <w:kern w:val="0"/>
        </w:rPr>
        <w:t xml:space="preserve">1:  </w:t>
      </w:r>
      <w:r w:rsidRPr="000B53AA">
        <w:rPr>
          <w:rFonts w:ascii="微软雅黑" w:eastAsia="微软雅黑" w:hAnsi="微软雅黑" w:cs="微软雅黑" w:hint="eastAsia"/>
          <w:kern w:val="0"/>
        </w:rPr>
        <w:t>总单放行申请</w:t>
      </w:r>
      <w:r w:rsidRPr="000B53AA">
        <w:rPr>
          <w:rFonts w:ascii="微软雅黑" w:eastAsia="微软雅黑" w:hAnsi="微软雅黑" w:cs="微软雅黑"/>
          <w:kern w:val="0"/>
        </w:rPr>
        <w:t>-</w:t>
      </w:r>
      <w:r>
        <w:rPr>
          <w:rFonts w:ascii="微软雅黑" w:eastAsia="微软雅黑" w:hAnsi="微软雅黑" w:cs="微软雅黑" w:hint="eastAsia"/>
          <w:kern w:val="0"/>
        </w:rPr>
        <w:t>混拼</w:t>
      </w:r>
      <w:r w:rsidR="0030248C">
        <w:rPr>
          <w:rFonts w:ascii="微软雅黑" w:eastAsia="微软雅黑" w:hAnsi="微软雅黑" w:cs="微软雅黑" w:hint="eastAsia"/>
          <w:kern w:val="0"/>
        </w:rPr>
        <w:t>版</w:t>
      </w:r>
      <w:r w:rsidRPr="000B53AA">
        <w:rPr>
          <w:rFonts w:ascii="微软雅黑" w:eastAsia="微软雅黑" w:hAnsi="微软雅黑" w:cs="微软雅黑"/>
          <w:kern w:val="0"/>
        </w:rPr>
        <w:t>2</w:t>
      </w:r>
      <w:r w:rsidRPr="000B53AA">
        <w:rPr>
          <w:rFonts w:ascii="微软雅黑" w:eastAsia="微软雅黑" w:hAnsi="微软雅黑" w:cs="微软雅黑" w:hint="eastAsia"/>
          <w:kern w:val="0"/>
        </w:rPr>
        <w:t>份</w:t>
      </w:r>
      <w:r>
        <w:rPr>
          <w:rFonts w:ascii="微软雅黑" w:eastAsia="微软雅黑" w:hAnsi="微软雅黑" w:cs="微软雅黑"/>
          <w:kern w:val="0"/>
        </w:rPr>
        <w:t>---</w:t>
      </w:r>
      <w:r w:rsidRPr="007D7DBC">
        <w:rPr>
          <w:rFonts w:ascii="微软雅黑" w:eastAsia="微软雅黑" w:hAnsi="微软雅黑" w:cs="微软雅黑"/>
          <w:kern w:val="0"/>
          <w:u w:val="single"/>
        </w:rPr>
        <w:t>-</w:t>
      </w:r>
      <w:r w:rsidRPr="007D7DBC">
        <w:rPr>
          <w:rFonts w:ascii="微软雅黑" w:eastAsia="微软雅黑" w:hAnsi="微软雅黑" w:cs="微软雅黑" w:hint="eastAsia"/>
          <w:b/>
          <w:bCs/>
          <w:color w:val="FF0000"/>
          <w:kern w:val="0"/>
          <w:u w:val="single"/>
        </w:rPr>
        <w:t>请特别注意以下区别</w:t>
      </w:r>
    </w:p>
    <w:p w:rsidR="005F7BC8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b/>
          <w:bCs/>
          <w:color w:val="FF0000"/>
          <w:kern w:val="0"/>
        </w:rPr>
      </w:pPr>
      <w:r w:rsidRPr="008856ED">
        <w:rPr>
          <w:rFonts w:ascii="微软雅黑" w:eastAsia="微软雅黑" w:hAnsi="微软雅黑" w:cs="微软雅黑"/>
          <w:b/>
          <w:bCs/>
          <w:color w:val="FF0000"/>
          <w:kern w:val="0"/>
        </w:rPr>
        <w:t xml:space="preserve">A: </w:t>
      </w:r>
      <w:r w:rsidRPr="008856ED">
        <w:rPr>
          <w:rFonts w:ascii="微软雅黑" w:eastAsia="微软雅黑" w:hAnsi="微软雅黑" w:cs="微软雅黑" w:hint="eastAsia"/>
          <w:b/>
          <w:bCs/>
          <w:color w:val="FF0000"/>
          <w:kern w:val="0"/>
        </w:rPr>
        <w:t>洋山现场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</w:rPr>
        <w:t>要求</w:t>
      </w:r>
    </w:p>
    <w:p w:rsidR="005F7BC8" w:rsidRPr="00862C2B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（表格里需要所有关联的提单号：</w:t>
      </w:r>
      <w:r w:rsidRPr="00862C2B">
        <w:rPr>
          <w:rFonts w:ascii="微软雅黑" w:eastAsia="微软雅黑" w:hAnsi="微软雅黑" w:cs="微软雅黑" w:hint="eastAsia"/>
          <w:kern w:val="0"/>
          <w:highlight w:val="yellow"/>
        </w:rPr>
        <w:t>已放行和未放行</w:t>
      </w:r>
      <w:r w:rsidRPr="00862C2B">
        <w:rPr>
          <w:rFonts w:ascii="微软雅黑" w:eastAsia="微软雅黑" w:hAnsi="微软雅黑" w:cs="微软雅黑" w:hint="eastAsia"/>
          <w:kern w:val="0"/>
        </w:rPr>
        <w:t>的</w:t>
      </w:r>
      <w:r w:rsidRPr="00862C2B">
        <w:rPr>
          <w:rFonts w:ascii="微软雅黑" w:eastAsia="微软雅黑" w:hAnsi="微软雅黑" w:cs="微软雅黑"/>
          <w:b/>
          <w:bCs/>
          <w:kern w:val="0"/>
        </w:rPr>
        <w:t xml:space="preserve"> </w:t>
      </w:r>
      <w:r w:rsidRPr="00862C2B">
        <w:rPr>
          <w:rFonts w:ascii="微软雅黑" w:eastAsia="微软雅黑" w:hAnsi="微软雅黑" w:cs="微软雅黑" w:hint="eastAsia"/>
          <w:kern w:val="0"/>
        </w:rPr>
        <w:t>提单号、箱号、报关单号，且未放行的加一列</w:t>
      </w:r>
      <w:r w:rsidRPr="00862C2B">
        <w:rPr>
          <w:rFonts w:ascii="微软雅黑" w:eastAsia="微软雅黑" w:hAnsi="微软雅黑" w:cs="微软雅黑" w:hint="eastAsia"/>
          <w:kern w:val="0"/>
          <w:highlight w:val="yellow"/>
        </w:rPr>
        <w:t>打勾</w:t>
      </w:r>
      <w:r w:rsidR="0030248C">
        <w:rPr>
          <w:rFonts w:ascii="微软雅黑" w:eastAsia="微软雅黑" w:hAnsi="微软雅黑" w:cs="微软雅黑" w:hint="eastAsia"/>
          <w:kern w:val="0"/>
          <w:highlight w:val="yellow"/>
        </w:rPr>
        <w:t>，</w:t>
      </w:r>
      <w:r w:rsidR="0030248C" w:rsidRPr="0060068D">
        <w:rPr>
          <w:rFonts w:ascii="微软雅黑" w:eastAsia="微软雅黑" w:hAnsi="微软雅黑" w:cs="微软雅黑" w:hint="eastAsia"/>
          <w:kern w:val="0"/>
        </w:rPr>
        <w:t>参考联东官网模板</w:t>
      </w:r>
      <w:r w:rsidRPr="00862C2B">
        <w:rPr>
          <w:rFonts w:ascii="微软雅黑" w:eastAsia="微软雅黑" w:hAnsi="微软雅黑" w:cs="微软雅黑" w:hint="eastAsia"/>
          <w:kern w:val="0"/>
        </w:rPr>
        <w:t>）</w:t>
      </w:r>
    </w:p>
    <w:p w:rsidR="005F7BC8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b/>
          <w:bCs/>
          <w:color w:val="FF0000"/>
          <w:kern w:val="0"/>
        </w:rPr>
      </w:pPr>
      <w:r w:rsidRPr="008856ED">
        <w:rPr>
          <w:rFonts w:ascii="微软雅黑" w:eastAsia="微软雅黑" w:hAnsi="微软雅黑" w:cs="微软雅黑"/>
          <w:b/>
          <w:bCs/>
          <w:color w:val="FF0000"/>
          <w:kern w:val="0"/>
        </w:rPr>
        <w:t xml:space="preserve">B: </w:t>
      </w:r>
      <w:r w:rsidRPr="008856ED">
        <w:rPr>
          <w:rFonts w:ascii="微软雅黑" w:eastAsia="微软雅黑" w:hAnsi="微软雅黑" w:cs="微软雅黑" w:hint="eastAsia"/>
          <w:b/>
          <w:bCs/>
          <w:color w:val="FF0000"/>
          <w:kern w:val="0"/>
        </w:rPr>
        <w:t>外高桥现场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</w:rPr>
        <w:t>要求</w:t>
      </w:r>
    </w:p>
    <w:p w:rsidR="00862C2B" w:rsidRDefault="005F7BC8" w:rsidP="00862C2B">
      <w:pPr>
        <w:widowControl/>
        <w:snapToGrid w:val="0"/>
        <w:ind w:firstLineChars="200" w:firstLine="420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（已放行的提单号表格里不需要填，</w:t>
      </w:r>
      <w:r w:rsidRPr="00862C2B">
        <w:rPr>
          <w:rFonts w:ascii="微软雅黑" w:eastAsia="微软雅黑" w:hAnsi="微软雅黑" w:cs="微软雅黑" w:hint="eastAsia"/>
          <w:kern w:val="0"/>
        </w:rPr>
        <w:t>只需要：</w:t>
      </w:r>
      <w:r w:rsidR="00862C2B" w:rsidRPr="00862C2B">
        <w:rPr>
          <w:rFonts w:ascii="微软雅黑" w:eastAsia="微软雅黑" w:hAnsi="微软雅黑" w:cs="微软雅黑" w:hint="eastAsia"/>
          <w:kern w:val="0"/>
          <w:highlight w:val="yellow"/>
        </w:rPr>
        <w:t>未放行</w:t>
      </w:r>
      <w:r w:rsidR="00862C2B">
        <w:rPr>
          <w:rFonts w:ascii="微软雅黑" w:eastAsia="微软雅黑" w:hAnsi="微软雅黑" w:cs="微软雅黑" w:hint="eastAsia"/>
          <w:kern w:val="0"/>
        </w:rPr>
        <w:t>的提单号、箱号、报关单号</w:t>
      </w:r>
      <w:r w:rsidR="00862C2B" w:rsidRPr="0060068D">
        <w:rPr>
          <w:rFonts w:ascii="微软雅黑" w:eastAsia="微软雅黑" w:hAnsi="微软雅黑" w:cs="微软雅黑" w:hint="eastAsia"/>
          <w:kern w:val="0"/>
        </w:rPr>
        <w:t>，参考联东官网模板</w:t>
      </w:r>
      <w:r w:rsidR="00862C2B">
        <w:rPr>
          <w:rFonts w:ascii="微软雅黑" w:eastAsia="微软雅黑" w:hAnsi="微软雅黑" w:cs="微软雅黑" w:hint="eastAsia"/>
          <w:kern w:val="0"/>
        </w:rPr>
        <w:t>）</w:t>
      </w:r>
    </w:p>
    <w:p w:rsidR="005F7BC8" w:rsidRPr="00862C2B" w:rsidRDefault="00862C2B" w:rsidP="00862C2B">
      <w:pPr>
        <w:widowControl/>
        <w:snapToGrid w:val="0"/>
        <w:ind w:firstLineChars="200" w:firstLine="420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2：</w:t>
      </w:r>
      <w:r w:rsidRPr="000B53AA">
        <w:rPr>
          <w:rFonts w:ascii="微软雅黑" w:eastAsia="微软雅黑" w:hAnsi="微软雅黑" w:cs="微软雅黑" w:hint="eastAsia"/>
          <w:kern w:val="0"/>
        </w:rPr>
        <w:t>提单号</w:t>
      </w:r>
      <w:r>
        <w:rPr>
          <w:rFonts w:ascii="微软雅黑" w:eastAsia="微软雅黑" w:hAnsi="微软雅黑" w:cs="微软雅黑" w:hint="eastAsia"/>
          <w:kern w:val="0"/>
        </w:rPr>
        <w:t>的条形码和</w:t>
      </w:r>
      <w:r w:rsidRPr="000B53AA">
        <w:rPr>
          <w:rFonts w:ascii="微软雅黑" w:eastAsia="微软雅黑" w:hAnsi="微软雅黑" w:cs="微软雅黑" w:hint="eastAsia"/>
          <w:kern w:val="0"/>
        </w:rPr>
        <w:t>报关单号</w:t>
      </w:r>
      <w:r>
        <w:rPr>
          <w:rFonts w:ascii="微软雅黑" w:eastAsia="微软雅黑" w:hAnsi="微软雅黑" w:cs="微软雅黑" w:hint="eastAsia"/>
          <w:kern w:val="0"/>
        </w:rPr>
        <w:t>的</w:t>
      </w:r>
      <w:r w:rsidRPr="000B53AA">
        <w:rPr>
          <w:rFonts w:ascii="微软雅黑" w:eastAsia="微软雅黑" w:hAnsi="微软雅黑" w:cs="微软雅黑" w:hint="eastAsia"/>
          <w:kern w:val="0"/>
        </w:rPr>
        <w:t>条形码</w:t>
      </w:r>
      <w:r w:rsidRPr="000B53AA">
        <w:rPr>
          <w:rFonts w:ascii="微软雅黑" w:eastAsia="微软雅黑" w:hAnsi="微软雅黑" w:cs="微软雅黑"/>
          <w:kern w:val="0"/>
        </w:rPr>
        <w:t>1</w:t>
      </w:r>
      <w:r w:rsidRPr="000B53AA">
        <w:rPr>
          <w:rFonts w:ascii="微软雅黑" w:eastAsia="微软雅黑" w:hAnsi="微软雅黑" w:cs="微软雅黑" w:hint="eastAsia"/>
          <w:kern w:val="0"/>
        </w:rPr>
        <w:t>份</w:t>
      </w:r>
      <w:r w:rsidR="005F7BC8" w:rsidRPr="00862C2B">
        <w:rPr>
          <w:rFonts w:ascii="微软雅黑" w:eastAsia="微软雅黑" w:hAnsi="微软雅黑" w:cs="微软雅黑" w:hint="eastAsia"/>
          <w:kern w:val="0"/>
        </w:rPr>
        <w:t>（只需要：</w:t>
      </w:r>
      <w:r w:rsidR="005F7BC8" w:rsidRPr="00862C2B">
        <w:rPr>
          <w:rFonts w:ascii="微软雅黑" w:eastAsia="微软雅黑" w:hAnsi="微软雅黑" w:cs="微软雅黑" w:hint="eastAsia"/>
          <w:kern w:val="0"/>
          <w:highlight w:val="yellow"/>
        </w:rPr>
        <w:t>未放行</w:t>
      </w:r>
      <w:r w:rsidR="005F7BC8" w:rsidRPr="00862C2B">
        <w:rPr>
          <w:rFonts w:ascii="微软雅黑" w:eastAsia="微软雅黑" w:hAnsi="微软雅黑" w:cs="微软雅黑" w:hint="eastAsia"/>
          <w:kern w:val="0"/>
        </w:rPr>
        <w:t>的提单号和报关单号</w:t>
      </w:r>
      <w:r w:rsidR="005F7BC8" w:rsidRPr="00862C2B">
        <w:rPr>
          <w:rFonts w:ascii="微软雅黑" w:eastAsia="微软雅黑" w:hAnsi="微软雅黑" w:cs="微软雅黑"/>
          <w:kern w:val="0"/>
        </w:rPr>
        <w:t>,</w:t>
      </w:r>
      <w:r w:rsidR="005F7BC8" w:rsidRPr="00862C2B">
        <w:rPr>
          <w:rFonts w:ascii="微软雅黑" w:eastAsia="微软雅黑" w:hAnsi="微软雅黑" w:cs="微软雅黑" w:hint="eastAsia"/>
          <w:kern w:val="0"/>
        </w:rPr>
        <w:t>参考联东官网模板）</w:t>
      </w:r>
    </w:p>
    <w:p w:rsidR="00862C2B" w:rsidRDefault="00862C2B" w:rsidP="00862C2B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微软雅黑"/>
          <w:kern w:val="0"/>
        </w:rPr>
        <w:t xml:space="preserve">3: </w:t>
      </w:r>
      <w:r w:rsidR="005F7BC8" w:rsidRPr="00436BF2">
        <w:rPr>
          <w:rFonts w:ascii="微软雅黑" w:eastAsia="微软雅黑" w:hAnsi="微软雅黑" w:cs="微软雅黑" w:hint="eastAsia"/>
          <w:kern w:val="0"/>
        </w:rPr>
        <w:t>进出口货物报关单修改</w:t>
      </w:r>
      <w:r w:rsidR="005F7BC8">
        <w:rPr>
          <w:rFonts w:ascii="微软雅黑" w:eastAsia="微软雅黑" w:hAnsi="微软雅黑" w:cs="微软雅黑"/>
          <w:kern w:val="0"/>
        </w:rPr>
        <w:t>/</w:t>
      </w:r>
      <w:r w:rsidR="005F7BC8" w:rsidRPr="00436BF2">
        <w:rPr>
          <w:rFonts w:ascii="微软雅黑" w:eastAsia="微软雅黑" w:hAnsi="微软雅黑" w:cs="微软雅黑" w:hint="eastAsia"/>
          <w:kern w:val="0"/>
        </w:rPr>
        <w:t>撤销表</w:t>
      </w:r>
      <w:r w:rsidR="005F7BC8">
        <w:rPr>
          <w:rFonts w:ascii="微软雅黑" w:eastAsia="微软雅黑" w:hAnsi="微软雅黑" w:cs="微软雅黑"/>
          <w:kern w:val="0"/>
        </w:rPr>
        <w:t xml:space="preserve"> 1</w:t>
      </w:r>
      <w:r w:rsidR="005F7BC8">
        <w:rPr>
          <w:rFonts w:ascii="微软雅黑" w:eastAsia="微软雅黑" w:hAnsi="微软雅黑" w:cs="微软雅黑" w:hint="eastAsia"/>
          <w:kern w:val="0"/>
        </w:rPr>
        <w:t>份</w:t>
      </w:r>
      <w:r w:rsidR="00146A58">
        <w:rPr>
          <w:rFonts w:ascii="微软雅黑" w:eastAsia="微软雅黑" w:hAnsi="微软雅黑" w:cs="微软雅黑" w:hint="eastAsia"/>
          <w:kern w:val="0"/>
        </w:rPr>
        <w:t xml:space="preserve"> </w:t>
      </w:r>
      <w:r>
        <w:rPr>
          <w:rFonts w:ascii="微软雅黑" w:eastAsia="微软雅黑" w:hAnsi="微软雅黑" w:cs="微软雅黑" w:hint="eastAsia"/>
          <w:kern w:val="0"/>
        </w:rPr>
        <w:t>（只需要：填写表格中</w:t>
      </w:r>
      <w:r w:rsidRPr="00E929D8">
        <w:rPr>
          <w:rFonts w:ascii="微软雅黑" w:eastAsia="微软雅黑" w:hAnsi="微软雅黑" w:cs="微软雅黑" w:hint="eastAsia"/>
          <w:color w:val="FF0000"/>
          <w:kern w:val="0"/>
        </w:rPr>
        <w:t>红色</w:t>
      </w:r>
      <w:r>
        <w:rPr>
          <w:rFonts w:ascii="微软雅黑" w:eastAsia="微软雅黑" w:hAnsi="微软雅黑" w:cs="微软雅黑" w:hint="eastAsia"/>
          <w:kern w:val="0"/>
        </w:rPr>
        <w:t>字段，报关单号为总单放行申请表中的第一票，参考联东官网模板，）</w:t>
      </w:r>
    </w:p>
    <w:p w:rsidR="005F7BC8" w:rsidRPr="00862C2B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</w:p>
    <w:p w:rsidR="005F7BC8" w:rsidRPr="00B552FC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微软雅黑"/>
          <w:kern w:val="0"/>
        </w:rPr>
        <w:t>4</w:t>
      </w:r>
      <w:r>
        <w:rPr>
          <w:rFonts w:ascii="微软雅黑" w:eastAsia="微软雅黑" w:hAnsi="微软雅黑" w:cs="微软雅黑" w:hint="eastAsia"/>
          <w:kern w:val="0"/>
        </w:rPr>
        <w:t>：所有已放行和未放行的报关单复印件</w:t>
      </w:r>
      <w:r w:rsidR="00146A58">
        <w:rPr>
          <w:rFonts w:ascii="微软雅黑" w:eastAsia="微软雅黑" w:hAnsi="微软雅黑" w:cs="微软雅黑"/>
          <w:kern w:val="0"/>
        </w:rPr>
        <w:t>2</w:t>
      </w:r>
      <w:r>
        <w:rPr>
          <w:rFonts w:ascii="微软雅黑" w:eastAsia="微软雅黑" w:hAnsi="微软雅黑" w:cs="微软雅黑" w:hint="eastAsia"/>
          <w:kern w:val="0"/>
        </w:rPr>
        <w:t>份</w:t>
      </w:r>
    </w:p>
    <w:p w:rsidR="00862C2B" w:rsidRPr="00862C2B" w:rsidRDefault="00862C2B" w:rsidP="00862C2B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b/>
          <w:color w:val="FF0000"/>
          <w:kern w:val="0"/>
        </w:rPr>
      </w:pPr>
      <w:r w:rsidRPr="00862C2B">
        <w:rPr>
          <w:rFonts w:ascii="微软雅黑" w:eastAsia="微软雅黑" w:hAnsi="微软雅黑" w:cs="微软雅黑" w:hint="eastAsia"/>
          <w:b/>
          <w:color w:val="FF0000"/>
          <w:kern w:val="0"/>
        </w:rPr>
        <w:t>以上资料除报关单复印件需加盖订舱代理业务章，其余一律不要盖章</w:t>
      </w:r>
    </w:p>
    <w:p w:rsidR="005F7BC8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color w:val="3366FF"/>
          <w:kern w:val="0"/>
        </w:rPr>
      </w:pPr>
    </w:p>
    <w:p w:rsidR="00862C2B" w:rsidRPr="00F77514" w:rsidRDefault="00862C2B" w:rsidP="00862C2B">
      <w:pPr>
        <w:pStyle w:val="a4"/>
        <w:spacing w:before="0" w:beforeAutospacing="0" w:after="0" w:afterAutospacing="0"/>
        <w:ind w:firstLine="405"/>
        <w:rPr>
          <w:rStyle w:val="a5"/>
          <w:rFonts w:ascii="微软雅黑" w:eastAsia="微软雅黑" w:hAnsi="微软雅黑" w:cs="Times New Roman"/>
          <w:sz w:val="27"/>
          <w:szCs w:val="27"/>
        </w:rPr>
      </w:pPr>
      <w:r>
        <w:rPr>
          <w:rStyle w:val="a5"/>
          <w:rFonts w:ascii="微软雅黑" w:eastAsia="微软雅黑" w:hAnsi="微软雅黑" w:cs="微软雅黑"/>
          <w:sz w:val="27"/>
          <w:szCs w:val="27"/>
        </w:rPr>
        <w:t>3</w:t>
      </w:r>
      <w:r>
        <w:rPr>
          <w:rStyle w:val="a5"/>
          <w:rFonts w:ascii="微软雅黑" w:eastAsia="微软雅黑" w:hAnsi="微软雅黑" w:cs="微软雅黑" w:hint="eastAsia"/>
          <w:sz w:val="27"/>
          <w:szCs w:val="27"/>
        </w:rPr>
        <w:t>．整箱由于</w:t>
      </w:r>
      <w:r w:rsidRPr="00862C2B">
        <w:rPr>
          <w:rStyle w:val="a5"/>
          <w:rFonts w:ascii="微软雅黑" w:eastAsia="微软雅黑" w:hAnsi="微软雅黑" w:cs="微软雅黑" w:hint="eastAsia"/>
          <w:sz w:val="27"/>
          <w:szCs w:val="27"/>
        </w:rPr>
        <w:t>放行信息丢失</w:t>
      </w:r>
      <w:r w:rsidRPr="00F77514">
        <w:rPr>
          <w:rStyle w:val="a5"/>
          <w:rFonts w:ascii="微软雅黑" w:eastAsia="微软雅黑" w:hAnsi="微软雅黑" w:cs="微软雅黑" w:hint="eastAsia"/>
          <w:sz w:val="27"/>
          <w:szCs w:val="27"/>
        </w:rPr>
        <w:t>导致理货异常</w:t>
      </w:r>
    </w:p>
    <w:p w:rsidR="00862C2B" w:rsidRDefault="00862C2B" w:rsidP="00862C2B">
      <w:pPr>
        <w:widowControl/>
        <w:snapToGrid w:val="0"/>
        <w:ind w:firstLineChars="200" w:firstLine="420"/>
        <w:rPr>
          <w:rStyle w:val="a5"/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Times New Roman" w:hint="eastAsia"/>
          <w:color w:val="3366FF"/>
          <w:kern w:val="0"/>
        </w:rPr>
        <w:t xml:space="preserve">  </w:t>
      </w:r>
      <w:r w:rsidRPr="00136C33">
        <w:rPr>
          <w:rStyle w:val="a5"/>
          <w:rFonts w:ascii="微软雅黑" w:eastAsia="微软雅黑" w:hAnsi="微软雅黑" w:cs="微软雅黑" w:hint="eastAsia"/>
          <w:kern w:val="0"/>
        </w:rPr>
        <w:t>由于总单放行信息丢失，在船离泊后一直显示理货异常，无法结关</w:t>
      </w:r>
      <w:r w:rsidR="00136C33">
        <w:rPr>
          <w:rStyle w:val="a5"/>
          <w:rFonts w:ascii="微软雅黑" w:eastAsia="微软雅黑" w:hAnsi="微软雅黑" w:cs="微软雅黑" w:hint="eastAsia"/>
          <w:kern w:val="0"/>
        </w:rPr>
        <w:t>。</w:t>
      </w:r>
    </w:p>
    <w:p w:rsidR="00136C33" w:rsidRDefault="00136C33" w:rsidP="00136C33">
      <w:pPr>
        <w:widowControl/>
        <w:snapToGrid w:val="0"/>
        <w:ind w:firstLineChars="300" w:firstLine="630"/>
        <w:rPr>
          <w:rStyle w:val="a5"/>
          <w:rFonts w:ascii="微软雅黑" w:eastAsia="微软雅黑" w:hAnsi="微软雅黑" w:cs="微软雅黑"/>
          <w:kern w:val="0"/>
        </w:rPr>
      </w:pPr>
      <w:r>
        <w:rPr>
          <w:rStyle w:val="a5"/>
          <w:rFonts w:ascii="微软雅黑" w:eastAsia="微软雅黑" w:hAnsi="微软雅黑" w:cs="微软雅黑" w:hint="eastAsia"/>
          <w:kern w:val="0"/>
        </w:rPr>
        <w:t>提供资料：</w:t>
      </w:r>
    </w:p>
    <w:p w:rsidR="00136C33" w:rsidRDefault="00136C33" w:rsidP="00136C33">
      <w:pPr>
        <w:widowControl/>
        <w:snapToGrid w:val="0"/>
        <w:ind w:firstLineChars="300" w:firstLine="630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1：</w:t>
      </w:r>
      <w:r w:rsidRPr="000B53AA">
        <w:rPr>
          <w:rFonts w:ascii="微软雅黑" w:eastAsia="微软雅黑" w:hAnsi="微软雅黑" w:cs="微软雅黑" w:hint="eastAsia"/>
          <w:kern w:val="0"/>
        </w:rPr>
        <w:t>总单放行申请</w:t>
      </w:r>
      <w:r>
        <w:rPr>
          <w:rFonts w:ascii="微软雅黑" w:eastAsia="微软雅黑" w:hAnsi="微软雅黑" w:cs="微软雅黑" w:hint="eastAsia"/>
          <w:kern w:val="0"/>
        </w:rPr>
        <w:t>表</w:t>
      </w:r>
      <w:r w:rsidRPr="000B53AA">
        <w:rPr>
          <w:rFonts w:ascii="微软雅黑" w:eastAsia="微软雅黑" w:hAnsi="微软雅黑" w:cs="微软雅黑"/>
          <w:kern w:val="0"/>
        </w:rPr>
        <w:t>-</w:t>
      </w:r>
      <w:r>
        <w:rPr>
          <w:rFonts w:ascii="微软雅黑" w:eastAsia="微软雅黑" w:hAnsi="微软雅黑" w:cs="微软雅黑" w:hint="eastAsia"/>
          <w:kern w:val="0"/>
        </w:rPr>
        <w:t>整箱</w:t>
      </w:r>
      <w:r w:rsidR="0030248C">
        <w:rPr>
          <w:rFonts w:ascii="微软雅黑" w:eastAsia="微软雅黑" w:hAnsi="微软雅黑" w:cs="微软雅黑" w:hint="eastAsia"/>
          <w:kern w:val="0"/>
        </w:rPr>
        <w:t>版</w:t>
      </w:r>
      <w:r>
        <w:rPr>
          <w:rFonts w:ascii="微软雅黑" w:eastAsia="微软雅黑" w:hAnsi="微软雅黑" w:cs="微软雅黑"/>
          <w:kern w:val="0"/>
        </w:rPr>
        <w:t xml:space="preserve"> </w:t>
      </w:r>
      <w:r w:rsidRPr="000B53AA">
        <w:rPr>
          <w:rFonts w:ascii="微软雅黑" w:eastAsia="微软雅黑" w:hAnsi="微软雅黑" w:cs="微软雅黑"/>
          <w:kern w:val="0"/>
        </w:rPr>
        <w:t>2</w:t>
      </w:r>
      <w:r w:rsidRPr="000B53AA">
        <w:rPr>
          <w:rFonts w:ascii="微软雅黑" w:eastAsia="微软雅黑" w:hAnsi="微软雅黑" w:cs="微软雅黑" w:hint="eastAsia"/>
          <w:kern w:val="0"/>
        </w:rPr>
        <w:t>份</w:t>
      </w:r>
      <w:r>
        <w:rPr>
          <w:rFonts w:ascii="微软雅黑" w:eastAsia="微软雅黑" w:hAnsi="微软雅黑" w:cs="微软雅黑" w:hint="eastAsia"/>
          <w:kern w:val="0"/>
        </w:rPr>
        <w:t>（参考联东官网模板）</w:t>
      </w:r>
    </w:p>
    <w:p w:rsidR="00136C33" w:rsidRPr="00136C33" w:rsidRDefault="00136C33" w:rsidP="00136C33">
      <w:pPr>
        <w:widowControl/>
        <w:snapToGrid w:val="0"/>
        <w:ind w:leftChars="150" w:left="315" w:firstLineChars="150" w:firstLine="315"/>
        <w:rPr>
          <w:rFonts w:ascii="微软雅黑" w:eastAsia="微软雅黑" w:hAnsi="微软雅黑" w:cs="Times New Roman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2：</w:t>
      </w:r>
      <w:r w:rsidRPr="000B53AA">
        <w:rPr>
          <w:rFonts w:ascii="微软雅黑" w:eastAsia="微软雅黑" w:hAnsi="微软雅黑" w:cs="微软雅黑" w:hint="eastAsia"/>
          <w:kern w:val="0"/>
        </w:rPr>
        <w:t>提单号</w:t>
      </w:r>
      <w:r>
        <w:rPr>
          <w:rFonts w:ascii="微软雅黑" w:eastAsia="微软雅黑" w:hAnsi="微软雅黑" w:cs="微软雅黑" w:hint="eastAsia"/>
          <w:kern w:val="0"/>
        </w:rPr>
        <w:t>的条形码和</w:t>
      </w:r>
      <w:r w:rsidRPr="000B53AA">
        <w:rPr>
          <w:rFonts w:ascii="微软雅黑" w:eastAsia="微软雅黑" w:hAnsi="微软雅黑" w:cs="微软雅黑" w:hint="eastAsia"/>
          <w:kern w:val="0"/>
        </w:rPr>
        <w:t>报关单号</w:t>
      </w:r>
      <w:r>
        <w:rPr>
          <w:rFonts w:ascii="微软雅黑" w:eastAsia="微软雅黑" w:hAnsi="微软雅黑" w:cs="微软雅黑" w:hint="eastAsia"/>
          <w:kern w:val="0"/>
        </w:rPr>
        <w:t>的</w:t>
      </w:r>
      <w:r w:rsidRPr="000B53AA">
        <w:rPr>
          <w:rFonts w:ascii="微软雅黑" w:eastAsia="微软雅黑" w:hAnsi="微软雅黑" w:cs="微软雅黑" w:hint="eastAsia"/>
          <w:kern w:val="0"/>
        </w:rPr>
        <w:t>条形码</w:t>
      </w:r>
      <w:r w:rsidRPr="000B53AA">
        <w:rPr>
          <w:rFonts w:ascii="微软雅黑" w:eastAsia="微软雅黑" w:hAnsi="微软雅黑" w:cs="微软雅黑"/>
          <w:kern w:val="0"/>
        </w:rPr>
        <w:t>1</w:t>
      </w:r>
      <w:r w:rsidRPr="000B53AA">
        <w:rPr>
          <w:rFonts w:ascii="微软雅黑" w:eastAsia="微软雅黑" w:hAnsi="微软雅黑" w:cs="微软雅黑" w:hint="eastAsia"/>
          <w:kern w:val="0"/>
        </w:rPr>
        <w:t>份</w:t>
      </w:r>
      <w:r>
        <w:rPr>
          <w:rFonts w:ascii="微软雅黑" w:eastAsia="微软雅黑" w:hAnsi="微软雅黑" w:cs="微软雅黑" w:hint="eastAsia"/>
          <w:kern w:val="0"/>
        </w:rPr>
        <w:t>（</w:t>
      </w:r>
      <w:r w:rsidRPr="00862C2B">
        <w:rPr>
          <w:rFonts w:ascii="微软雅黑" w:eastAsia="微软雅黑" w:hAnsi="微软雅黑" w:cs="微软雅黑" w:hint="eastAsia"/>
          <w:kern w:val="0"/>
          <w:highlight w:val="yellow"/>
        </w:rPr>
        <w:t>未放行</w:t>
      </w:r>
      <w:r>
        <w:rPr>
          <w:rFonts w:ascii="微软雅黑" w:eastAsia="微软雅黑" w:hAnsi="微软雅黑" w:cs="微软雅黑" w:hint="eastAsia"/>
          <w:kern w:val="0"/>
        </w:rPr>
        <w:t>的提单号、箱号、报关单号）</w:t>
      </w:r>
      <w:r w:rsidRPr="0060068D">
        <w:rPr>
          <w:rFonts w:ascii="微软雅黑" w:eastAsia="微软雅黑" w:hAnsi="微软雅黑" w:cs="微软雅黑" w:hint="eastAsia"/>
          <w:kern w:val="0"/>
        </w:rPr>
        <w:t>，参考联东官网模板</w:t>
      </w:r>
      <w:r>
        <w:rPr>
          <w:rFonts w:ascii="微软雅黑" w:eastAsia="微软雅黑" w:hAnsi="微软雅黑" w:cs="微软雅黑" w:hint="eastAsia"/>
          <w:kern w:val="0"/>
        </w:rPr>
        <w:t>）</w:t>
      </w:r>
    </w:p>
    <w:p w:rsidR="00136C33" w:rsidRDefault="00136C33" w:rsidP="00136C33">
      <w:pPr>
        <w:widowControl/>
        <w:snapToGrid w:val="0"/>
        <w:ind w:firstLineChars="300" w:firstLine="630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3：未放行的报关单复印件</w:t>
      </w:r>
      <w:r>
        <w:rPr>
          <w:rFonts w:ascii="微软雅黑" w:eastAsia="微软雅黑" w:hAnsi="微软雅黑" w:cs="微软雅黑"/>
          <w:kern w:val="0"/>
        </w:rPr>
        <w:t>2</w:t>
      </w:r>
      <w:r>
        <w:rPr>
          <w:rFonts w:ascii="微软雅黑" w:eastAsia="微软雅黑" w:hAnsi="微软雅黑" w:cs="微软雅黑" w:hint="eastAsia"/>
          <w:kern w:val="0"/>
        </w:rPr>
        <w:t>份</w:t>
      </w:r>
    </w:p>
    <w:p w:rsidR="00136C33" w:rsidRPr="00862C2B" w:rsidRDefault="00136C33" w:rsidP="00136C33">
      <w:pPr>
        <w:widowControl/>
        <w:snapToGrid w:val="0"/>
        <w:ind w:firstLineChars="300" w:firstLine="630"/>
        <w:rPr>
          <w:rFonts w:ascii="微软雅黑" w:eastAsia="微软雅黑" w:hAnsi="微软雅黑" w:cs="Times New Roman"/>
          <w:b/>
          <w:color w:val="FF0000"/>
          <w:kern w:val="0"/>
        </w:rPr>
      </w:pPr>
      <w:r w:rsidRPr="00862C2B">
        <w:rPr>
          <w:rFonts w:ascii="微软雅黑" w:eastAsia="微软雅黑" w:hAnsi="微软雅黑" w:cs="微软雅黑" w:hint="eastAsia"/>
          <w:b/>
          <w:color w:val="FF0000"/>
          <w:kern w:val="0"/>
        </w:rPr>
        <w:t>以上资料除报关单复印件需加盖订舱代理业务章，其余一律不要盖章</w:t>
      </w:r>
    </w:p>
    <w:p w:rsidR="00136C33" w:rsidRDefault="00136C33" w:rsidP="00136C33">
      <w:pPr>
        <w:widowControl/>
        <w:snapToGrid w:val="0"/>
        <w:ind w:firstLineChars="200" w:firstLine="422"/>
        <w:rPr>
          <w:rStyle w:val="a5"/>
          <w:rFonts w:cs="微软雅黑"/>
        </w:rPr>
      </w:pPr>
    </w:p>
    <w:p w:rsidR="00136C33" w:rsidRDefault="00136C33" w:rsidP="00136C33">
      <w:pPr>
        <w:widowControl/>
        <w:snapToGrid w:val="0"/>
        <w:ind w:firstLineChars="200" w:firstLine="422"/>
        <w:rPr>
          <w:rStyle w:val="a5"/>
          <w:rFonts w:cs="微软雅黑"/>
        </w:rPr>
      </w:pPr>
    </w:p>
    <w:p w:rsidR="00136C33" w:rsidRPr="00136C33" w:rsidRDefault="00136C33" w:rsidP="00136C33">
      <w:pPr>
        <w:widowControl/>
        <w:snapToGrid w:val="0"/>
        <w:ind w:firstLineChars="200" w:firstLine="422"/>
        <w:rPr>
          <w:rStyle w:val="a5"/>
          <w:rFonts w:cs="微软雅黑"/>
        </w:rPr>
      </w:pPr>
    </w:p>
    <w:p w:rsidR="005F7BC8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微软雅黑"/>
          <w:color w:val="0000FF"/>
          <w:kern w:val="0"/>
        </w:rPr>
      </w:pPr>
      <w:r w:rsidRPr="00246CA8">
        <w:rPr>
          <w:rFonts w:ascii="微软雅黑" w:eastAsia="微软雅黑" w:hAnsi="微软雅黑" w:cs="微软雅黑" w:hint="eastAsia"/>
          <w:color w:val="0000FF"/>
          <w:kern w:val="0"/>
        </w:rPr>
        <w:t>客户将以上资料送至船代业务部（地址参考文档末尾）申请总单放行，</w:t>
      </w:r>
      <w:r w:rsidRPr="000246DA">
        <w:rPr>
          <w:rFonts w:ascii="微软雅黑" w:eastAsia="微软雅黑" w:hAnsi="微软雅黑" w:cs="微软雅黑" w:hint="eastAsia"/>
          <w:color w:val="FF00FF"/>
          <w:kern w:val="0"/>
          <w:u w:val="single"/>
        </w:rPr>
        <w:t>再由我司负责提交现场</w:t>
      </w:r>
      <w:r>
        <w:rPr>
          <w:rFonts w:ascii="微软雅黑" w:eastAsia="微软雅黑" w:hAnsi="微软雅黑" w:cs="微软雅黑" w:hint="eastAsia"/>
          <w:color w:val="0000FF"/>
          <w:kern w:val="0"/>
        </w:rPr>
        <w:t>。</w:t>
      </w:r>
      <w:r w:rsidRPr="00246CA8">
        <w:rPr>
          <w:rFonts w:ascii="微软雅黑" w:eastAsia="微软雅黑" w:hAnsi="微软雅黑" w:cs="微软雅黑" w:hint="eastAsia"/>
          <w:color w:val="0000FF"/>
          <w:kern w:val="0"/>
        </w:rPr>
        <w:t>等总单放行成功后客户再发邮件至：</w:t>
      </w:r>
      <w:hyperlink r:id="rId7" w:history="1">
        <w:r w:rsidRPr="00246CA8">
          <w:rPr>
            <w:rStyle w:val="a3"/>
            <w:rFonts w:ascii="微软雅黑" w:eastAsia="微软雅黑" w:hAnsi="微软雅黑" w:cs="微软雅黑"/>
            <w:kern w:val="0"/>
          </w:rPr>
          <w:t>export@lindomsc.com</w:t>
        </w:r>
      </w:hyperlink>
      <w:r w:rsidRPr="00246CA8">
        <w:rPr>
          <w:rFonts w:ascii="微软雅黑" w:eastAsia="微软雅黑" w:hAnsi="微软雅黑" w:cs="微软雅黑" w:hint="eastAsia"/>
          <w:color w:val="0000FF"/>
          <w:kern w:val="0"/>
        </w:rPr>
        <w:t>，写明情况向船代申请重发装载舱单和申请重置理货。</w:t>
      </w:r>
    </w:p>
    <w:p w:rsidR="00B8299E" w:rsidRDefault="00B8299E" w:rsidP="00B8299E">
      <w:pPr>
        <w:widowControl/>
        <w:snapToGrid w:val="0"/>
        <w:rPr>
          <w:rFonts w:ascii="微软雅黑" w:eastAsia="微软雅黑" w:hAnsi="微软雅黑" w:cs="微软雅黑"/>
          <w:color w:val="0000FF"/>
          <w:kern w:val="0"/>
        </w:rPr>
      </w:pPr>
    </w:p>
    <w:p w:rsidR="00B8299E" w:rsidRPr="00246CA8" w:rsidRDefault="00B8299E" w:rsidP="00B8299E">
      <w:pPr>
        <w:widowControl/>
        <w:snapToGrid w:val="0"/>
        <w:rPr>
          <w:rFonts w:ascii="微软雅黑" w:eastAsia="微软雅黑" w:hAnsi="微软雅黑" w:cs="Times New Roman"/>
          <w:color w:val="0000FF"/>
          <w:kern w:val="0"/>
        </w:rPr>
      </w:pPr>
      <w:r>
        <w:rPr>
          <w:rFonts w:ascii="微软雅黑" w:eastAsia="微软雅黑" w:hAnsi="微软雅黑" w:cs="微软雅黑" w:hint="eastAsia"/>
          <w:color w:val="0000FF"/>
          <w:kern w:val="0"/>
        </w:rPr>
        <w:t>3.</w:t>
      </w:r>
    </w:p>
    <w:p w:rsidR="00E929D8" w:rsidRDefault="00E929D8" w:rsidP="00407C13">
      <w:pPr>
        <w:widowControl/>
        <w:snapToGrid w:val="0"/>
        <w:ind w:firstLineChars="200" w:firstLine="480"/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</w:pPr>
    </w:p>
    <w:p w:rsidR="005F7BC8" w:rsidRPr="00491B80" w:rsidRDefault="005F7BC8" w:rsidP="00407C13">
      <w:pPr>
        <w:widowControl/>
        <w:snapToGrid w:val="0"/>
        <w:ind w:firstLineChars="200" w:firstLine="480"/>
        <w:rPr>
          <w:rFonts w:ascii="微软雅黑" w:eastAsia="微软雅黑" w:hAnsi="微软雅黑" w:cs="Times New Roman"/>
          <w:b/>
          <w:bCs/>
          <w:kern w:val="0"/>
          <w:sz w:val="24"/>
          <w:szCs w:val="24"/>
        </w:rPr>
      </w:pPr>
      <w:r w:rsidRPr="00491B80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地址信息：</w:t>
      </w:r>
    </w:p>
    <w:p w:rsidR="005F7BC8" w:rsidRPr="00491B80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 w:rsidRPr="00491B80">
        <w:rPr>
          <w:rFonts w:ascii="微软雅黑" w:eastAsia="微软雅黑" w:hAnsi="微软雅黑" w:cs="微软雅黑"/>
          <w:kern w:val="0"/>
        </w:rPr>
        <w:t>1</w:t>
      </w:r>
      <w:r w:rsidRPr="00491B80">
        <w:rPr>
          <w:rFonts w:ascii="微软雅黑" w:eastAsia="微软雅黑" w:hAnsi="微软雅黑" w:cs="微软雅黑" w:hint="eastAsia"/>
          <w:kern w:val="0"/>
        </w:rPr>
        <w:t>：</w:t>
      </w:r>
      <w:r w:rsidRPr="00491B80">
        <w:rPr>
          <w:rFonts w:ascii="微软雅黑" w:eastAsia="微软雅黑" w:hAnsi="微软雅黑" w:cs="微软雅黑"/>
          <w:kern w:val="0"/>
        </w:rPr>
        <w:t xml:space="preserve"> </w:t>
      </w:r>
      <w:r w:rsidRPr="00491B80">
        <w:rPr>
          <w:rFonts w:ascii="微软雅黑" w:eastAsia="微软雅黑" w:hAnsi="微软雅黑" w:cs="微软雅黑" w:hint="eastAsia"/>
          <w:kern w:val="0"/>
        </w:rPr>
        <w:t>联东船代业务部：杨树浦路</w:t>
      </w:r>
      <w:r w:rsidRPr="00491B80">
        <w:rPr>
          <w:rFonts w:ascii="微软雅黑" w:eastAsia="微软雅黑" w:hAnsi="微软雅黑" w:cs="微软雅黑"/>
          <w:kern w:val="0"/>
        </w:rPr>
        <w:t>248</w:t>
      </w:r>
      <w:r w:rsidRPr="00491B80">
        <w:rPr>
          <w:rFonts w:ascii="微软雅黑" w:eastAsia="微软雅黑" w:hAnsi="微软雅黑" w:cs="微软雅黑" w:hint="eastAsia"/>
          <w:kern w:val="0"/>
        </w:rPr>
        <w:t>号瑞丰</w:t>
      </w:r>
      <w:r>
        <w:rPr>
          <w:rFonts w:ascii="微软雅黑" w:eastAsia="微软雅黑" w:hAnsi="微软雅黑" w:cs="微软雅黑" w:hint="eastAsia"/>
          <w:kern w:val="0"/>
        </w:rPr>
        <w:t>国际</w:t>
      </w:r>
      <w:r w:rsidRPr="00491B80">
        <w:rPr>
          <w:rFonts w:ascii="微软雅黑" w:eastAsia="微软雅黑" w:hAnsi="微软雅黑" w:cs="微软雅黑" w:hint="eastAsia"/>
          <w:kern w:val="0"/>
        </w:rPr>
        <w:t>大厦</w:t>
      </w:r>
      <w:r w:rsidRPr="00491B80">
        <w:rPr>
          <w:rFonts w:ascii="微软雅黑" w:eastAsia="微软雅黑" w:hAnsi="微软雅黑" w:cs="微软雅黑"/>
          <w:kern w:val="0"/>
        </w:rPr>
        <w:t>25</w:t>
      </w:r>
      <w:r w:rsidRPr="00491B80">
        <w:rPr>
          <w:rFonts w:ascii="微软雅黑" w:eastAsia="微软雅黑" w:hAnsi="微软雅黑" w:cs="微软雅黑" w:hint="eastAsia"/>
          <w:kern w:val="0"/>
        </w:rPr>
        <w:t>楼</w:t>
      </w:r>
    </w:p>
    <w:p w:rsidR="005F7BC8" w:rsidRPr="00491B80" w:rsidRDefault="005F7BC8" w:rsidP="00407C13">
      <w:pPr>
        <w:widowControl/>
        <w:snapToGrid w:val="0"/>
        <w:ind w:firstLineChars="400" w:firstLine="840"/>
        <w:rPr>
          <w:rFonts w:ascii="微软雅黑" w:eastAsia="微软雅黑" w:hAnsi="微软雅黑" w:cs="微软雅黑"/>
          <w:kern w:val="0"/>
        </w:rPr>
      </w:pPr>
      <w:r>
        <w:rPr>
          <w:rFonts w:ascii="微软雅黑" w:eastAsia="微软雅黑" w:hAnsi="微软雅黑" w:cs="微软雅黑" w:hint="eastAsia"/>
          <w:kern w:val="0"/>
        </w:rPr>
        <w:t>联系方式</w:t>
      </w:r>
      <w:r w:rsidRPr="00491B80">
        <w:rPr>
          <w:rFonts w:ascii="微软雅黑" w:eastAsia="微软雅黑" w:hAnsi="微软雅黑" w:cs="微软雅黑" w:hint="eastAsia"/>
          <w:kern w:val="0"/>
        </w:rPr>
        <w:t>：</w:t>
      </w:r>
      <w:r>
        <w:rPr>
          <w:rFonts w:ascii="微软雅黑" w:eastAsia="微软雅黑" w:hAnsi="微软雅黑" w:cs="微软雅黑"/>
          <w:kern w:val="0"/>
        </w:rPr>
        <w:t xml:space="preserve"> </w:t>
      </w:r>
      <w:r w:rsidRPr="00491B80">
        <w:rPr>
          <w:rFonts w:ascii="微软雅黑" w:eastAsia="微软雅黑" w:hAnsi="微软雅黑" w:cs="微软雅黑"/>
          <w:kern w:val="0"/>
        </w:rPr>
        <w:t>Ms.</w:t>
      </w:r>
      <w:r>
        <w:rPr>
          <w:rFonts w:ascii="微软雅黑" w:eastAsia="微软雅黑" w:hAnsi="微软雅黑" w:cs="微软雅黑"/>
          <w:kern w:val="0"/>
        </w:rPr>
        <w:t xml:space="preserve"> </w:t>
      </w:r>
      <w:r>
        <w:rPr>
          <w:rFonts w:ascii="微软雅黑" w:eastAsia="微软雅黑" w:hAnsi="微软雅黑" w:cs="微软雅黑" w:hint="eastAsia"/>
          <w:kern w:val="0"/>
        </w:rPr>
        <w:t>朱</w:t>
      </w:r>
      <w:r>
        <w:rPr>
          <w:rFonts w:ascii="微软雅黑" w:eastAsia="微软雅黑" w:hAnsi="微软雅黑" w:cs="微软雅黑"/>
          <w:kern w:val="0"/>
        </w:rPr>
        <w:t xml:space="preserve">  </w:t>
      </w:r>
      <w:r w:rsidRPr="00491B80">
        <w:rPr>
          <w:rFonts w:ascii="微软雅黑" w:eastAsia="微软雅黑" w:hAnsi="微软雅黑" w:cs="微软雅黑"/>
          <w:kern w:val="0"/>
        </w:rPr>
        <w:t xml:space="preserve">61041064  </w:t>
      </w:r>
      <w:r>
        <w:rPr>
          <w:rFonts w:ascii="微软雅黑" w:eastAsia="微软雅黑" w:hAnsi="微软雅黑" w:cs="微软雅黑"/>
          <w:kern w:val="0"/>
        </w:rPr>
        <w:t xml:space="preserve"> </w:t>
      </w:r>
    </w:p>
    <w:p w:rsidR="005F7BC8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</w:p>
    <w:p w:rsidR="005F7BC8" w:rsidRPr="00491B80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 w:rsidRPr="00491B80">
        <w:rPr>
          <w:rFonts w:ascii="微软雅黑" w:eastAsia="微软雅黑" w:hAnsi="微软雅黑" w:cs="微软雅黑"/>
          <w:kern w:val="0"/>
        </w:rPr>
        <w:t>2</w:t>
      </w:r>
      <w:r w:rsidRPr="00491B80">
        <w:rPr>
          <w:rFonts w:ascii="微软雅黑" w:eastAsia="微软雅黑" w:hAnsi="微软雅黑" w:cs="微软雅黑" w:hint="eastAsia"/>
          <w:kern w:val="0"/>
        </w:rPr>
        <w:t>：</w:t>
      </w:r>
      <w:r w:rsidRPr="00491B80">
        <w:rPr>
          <w:rFonts w:ascii="微软雅黑" w:eastAsia="微软雅黑" w:hAnsi="微软雅黑" w:cs="微软雅黑"/>
          <w:kern w:val="0"/>
        </w:rPr>
        <w:t xml:space="preserve"> </w:t>
      </w:r>
      <w:r w:rsidRPr="00491B80">
        <w:rPr>
          <w:rFonts w:ascii="微软雅黑" w:eastAsia="微软雅黑" w:hAnsi="微软雅黑" w:cs="微软雅黑" w:hint="eastAsia"/>
          <w:kern w:val="0"/>
        </w:rPr>
        <w:t>外高桥现场办：港建路</w:t>
      </w:r>
      <w:r w:rsidRPr="00491B80">
        <w:rPr>
          <w:rFonts w:ascii="微软雅黑" w:eastAsia="微软雅黑" w:hAnsi="微软雅黑" w:cs="微软雅黑"/>
          <w:kern w:val="0"/>
        </w:rPr>
        <w:t>1699</w:t>
      </w:r>
      <w:r w:rsidRPr="00491B80">
        <w:rPr>
          <w:rFonts w:ascii="微软雅黑" w:eastAsia="微软雅黑" w:hAnsi="微软雅黑" w:cs="微软雅黑" w:hint="eastAsia"/>
          <w:kern w:val="0"/>
        </w:rPr>
        <w:t>号</w:t>
      </w:r>
      <w:r w:rsidRPr="00491B80">
        <w:rPr>
          <w:rFonts w:ascii="微软雅黑" w:eastAsia="微软雅黑" w:hAnsi="微软雅黑" w:cs="微软雅黑"/>
          <w:kern w:val="0"/>
        </w:rPr>
        <w:t>1</w:t>
      </w:r>
      <w:r w:rsidRPr="00491B80">
        <w:rPr>
          <w:rFonts w:ascii="微软雅黑" w:eastAsia="微软雅黑" w:hAnsi="微软雅黑" w:cs="微软雅黑" w:hint="eastAsia"/>
          <w:kern w:val="0"/>
        </w:rPr>
        <w:t>号楼</w:t>
      </w:r>
      <w:r w:rsidRPr="00491B80">
        <w:rPr>
          <w:rFonts w:ascii="微软雅黑" w:eastAsia="微软雅黑" w:hAnsi="微软雅黑" w:cs="微软雅黑"/>
          <w:kern w:val="0"/>
        </w:rPr>
        <w:t>425</w:t>
      </w:r>
      <w:r w:rsidRPr="00491B80">
        <w:rPr>
          <w:rFonts w:ascii="微软雅黑" w:eastAsia="微软雅黑" w:hAnsi="微软雅黑" w:cs="微软雅黑" w:hint="eastAsia"/>
          <w:kern w:val="0"/>
        </w:rPr>
        <w:t>室（外六）</w:t>
      </w:r>
    </w:p>
    <w:p w:rsidR="005F7BC8" w:rsidRPr="00491B80" w:rsidRDefault="005F7BC8" w:rsidP="00407C13">
      <w:pPr>
        <w:widowControl/>
        <w:snapToGrid w:val="0"/>
        <w:ind w:firstLineChars="450" w:firstLine="945"/>
        <w:rPr>
          <w:rFonts w:ascii="微软雅黑" w:eastAsia="微软雅黑" w:hAnsi="微软雅黑" w:cs="微软雅黑"/>
          <w:kern w:val="0"/>
        </w:rPr>
      </w:pPr>
      <w:r w:rsidRPr="00491B80">
        <w:rPr>
          <w:rFonts w:ascii="微软雅黑" w:eastAsia="微软雅黑" w:hAnsi="微软雅黑" w:cs="微软雅黑" w:hint="eastAsia"/>
          <w:kern w:val="0"/>
        </w:rPr>
        <w:t>联系人：鞠敏，</w:t>
      </w:r>
      <w:r>
        <w:rPr>
          <w:rFonts w:ascii="微软雅黑" w:eastAsia="微软雅黑" w:hAnsi="微软雅黑" w:cs="微软雅黑"/>
          <w:kern w:val="0"/>
        </w:rPr>
        <w:t xml:space="preserve">  </w:t>
      </w:r>
      <w:r w:rsidRPr="00491B80">
        <w:rPr>
          <w:rFonts w:ascii="微软雅黑" w:eastAsia="微软雅黑" w:hAnsi="微软雅黑" w:cs="微软雅黑" w:hint="eastAsia"/>
          <w:kern w:val="0"/>
        </w:rPr>
        <w:t>联系电话：</w:t>
      </w:r>
      <w:r w:rsidRPr="00491B80">
        <w:rPr>
          <w:rFonts w:ascii="微软雅黑" w:eastAsia="微软雅黑" w:hAnsi="微软雅黑" w:cs="微软雅黑"/>
          <w:kern w:val="0"/>
        </w:rPr>
        <w:t>60773911</w:t>
      </w:r>
    </w:p>
    <w:p w:rsidR="005F7BC8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</w:p>
    <w:p w:rsidR="005F7BC8" w:rsidRPr="00491B80" w:rsidRDefault="005F7BC8" w:rsidP="00407C13">
      <w:pPr>
        <w:widowControl/>
        <w:snapToGrid w:val="0"/>
        <w:ind w:firstLineChars="200" w:firstLine="420"/>
        <w:rPr>
          <w:rFonts w:ascii="微软雅黑" w:eastAsia="微软雅黑" w:hAnsi="微软雅黑" w:cs="Times New Roman"/>
          <w:kern w:val="0"/>
        </w:rPr>
      </w:pPr>
      <w:r w:rsidRPr="00491B80">
        <w:rPr>
          <w:rFonts w:ascii="微软雅黑" w:eastAsia="微软雅黑" w:hAnsi="微软雅黑" w:cs="微软雅黑"/>
          <w:kern w:val="0"/>
        </w:rPr>
        <w:t>3</w:t>
      </w:r>
      <w:r w:rsidRPr="00491B80">
        <w:rPr>
          <w:rFonts w:ascii="微软雅黑" w:eastAsia="微软雅黑" w:hAnsi="微软雅黑" w:cs="微软雅黑" w:hint="eastAsia"/>
          <w:kern w:val="0"/>
        </w:rPr>
        <w:t>：</w:t>
      </w:r>
      <w:r w:rsidRPr="00491B80">
        <w:rPr>
          <w:rFonts w:ascii="微软雅黑" w:eastAsia="微软雅黑" w:hAnsi="微软雅黑" w:cs="微软雅黑"/>
          <w:kern w:val="0"/>
        </w:rPr>
        <w:t xml:space="preserve"> </w:t>
      </w:r>
      <w:r w:rsidRPr="00491B80">
        <w:rPr>
          <w:rFonts w:ascii="微软雅黑" w:eastAsia="微软雅黑" w:hAnsi="微软雅黑" w:cs="微软雅黑" w:hint="eastAsia"/>
          <w:kern w:val="0"/>
        </w:rPr>
        <w:t>洋山现场地址：同汇路</w:t>
      </w:r>
      <w:r w:rsidRPr="00491B80">
        <w:rPr>
          <w:rFonts w:ascii="微软雅黑" w:eastAsia="微软雅黑" w:hAnsi="微软雅黑" w:cs="微软雅黑"/>
          <w:kern w:val="0"/>
        </w:rPr>
        <w:t>1</w:t>
      </w:r>
      <w:r w:rsidRPr="00491B80">
        <w:rPr>
          <w:rFonts w:ascii="微软雅黑" w:eastAsia="微软雅黑" w:hAnsi="微软雅黑" w:cs="微软雅黑" w:hint="eastAsia"/>
          <w:kern w:val="0"/>
        </w:rPr>
        <w:t>号</w:t>
      </w:r>
      <w:r w:rsidRPr="00491B80">
        <w:rPr>
          <w:rFonts w:ascii="微软雅黑" w:eastAsia="微软雅黑" w:hAnsi="微软雅黑" w:cs="微软雅黑"/>
          <w:kern w:val="0"/>
        </w:rPr>
        <w:t>A203</w:t>
      </w:r>
      <w:r w:rsidRPr="00491B80">
        <w:rPr>
          <w:rFonts w:ascii="微软雅黑" w:eastAsia="微软雅黑" w:hAnsi="微软雅黑" w:cs="微软雅黑" w:hint="eastAsia"/>
          <w:kern w:val="0"/>
        </w:rPr>
        <w:t>室，</w:t>
      </w:r>
    </w:p>
    <w:p w:rsidR="005F7BC8" w:rsidRDefault="005F7BC8" w:rsidP="0055660E">
      <w:pPr>
        <w:widowControl/>
        <w:snapToGrid w:val="0"/>
        <w:ind w:firstLineChars="400" w:firstLine="840"/>
        <w:rPr>
          <w:rFonts w:ascii="微软雅黑" w:eastAsia="微软雅黑" w:hAnsi="微软雅黑" w:cs="微软雅黑"/>
          <w:kern w:val="0"/>
        </w:rPr>
      </w:pPr>
      <w:r w:rsidRPr="00491B80">
        <w:rPr>
          <w:rFonts w:ascii="微软雅黑" w:eastAsia="微软雅黑" w:hAnsi="微软雅黑" w:cs="微软雅黑" w:hint="eastAsia"/>
          <w:kern w:val="0"/>
        </w:rPr>
        <w:t>联系人：</w:t>
      </w:r>
      <w:r w:rsidR="00E929D8" w:rsidRPr="00E929D8">
        <w:rPr>
          <w:rFonts w:ascii="微软雅黑" w:eastAsia="微软雅黑" w:hAnsi="微软雅黑" w:cs="微软雅黑" w:hint="eastAsia"/>
          <w:kern w:val="0"/>
        </w:rPr>
        <w:t>夏一鸣，</w:t>
      </w:r>
      <w:r w:rsidR="00E929D8">
        <w:rPr>
          <w:rFonts w:ascii="微软雅黑" w:eastAsia="微软雅黑" w:hAnsi="微软雅黑" w:cs="微软雅黑" w:hint="eastAsia"/>
          <w:kern w:val="0"/>
        </w:rPr>
        <w:t xml:space="preserve"> </w:t>
      </w:r>
      <w:r w:rsidR="00E929D8" w:rsidRPr="00E929D8">
        <w:rPr>
          <w:rFonts w:ascii="微软雅黑" w:eastAsia="微软雅黑" w:hAnsi="微软雅黑" w:cs="微软雅黑" w:hint="eastAsia"/>
          <w:kern w:val="0"/>
        </w:rPr>
        <w:t>联系电话：</w:t>
      </w:r>
      <w:r w:rsidR="00E929D8" w:rsidRPr="00E929D8">
        <w:rPr>
          <w:rFonts w:ascii="微软雅黑" w:eastAsia="微软雅黑" w:hAnsi="微软雅黑" w:cs="微软雅黑"/>
          <w:kern w:val="0"/>
        </w:rPr>
        <w:t>68281483</w:t>
      </w:r>
    </w:p>
    <w:p w:rsidR="00490B2F" w:rsidRDefault="00490B2F" w:rsidP="0055660E">
      <w:pPr>
        <w:widowControl/>
        <w:snapToGrid w:val="0"/>
        <w:ind w:firstLineChars="400" w:firstLine="840"/>
        <w:rPr>
          <w:rFonts w:ascii="微软雅黑" w:eastAsia="微软雅黑" w:hAnsi="微软雅黑" w:cs="微软雅黑"/>
          <w:kern w:val="0"/>
        </w:rPr>
      </w:pPr>
    </w:p>
    <w:p w:rsidR="00490B2F" w:rsidRDefault="00490B2F" w:rsidP="0055660E">
      <w:pPr>
        <w:widowControl/>
        <w:snapToGrid w:val="0"/>
        <w:ind w:firstLineChars="400" w:firstLine="840"/>
        <w:rPr>
          <w:rFonts w:ascii="微软雅黑" w:eastAsia="微软雅黑" w:hAnsi="微软雅黑" w:cs="微软雅黑"/>
          <w:kern w:val="0"/>
        </w:rPr>
      </w:pPr>
    </w:p>
    <w:p w:rsidR="00490B2F" w:rsidRDefault="00490B2F" w:rsidP="0055660E">
      <w:pPr>
        <w:widowControl/>
        <w:snapToGrid w:val="0"/>
        <w:ind w:firstLineChars="400" w:firstLine="840"/>
        <w:rPr>
          <w:rFonts w:ascii="微软雅黑" w:eastAsia="微软雅黑" w:hAnsi="微软雅黑" w:cs="微软雅黑"/>
          <w:kern w:val="0"/>
        </w:rPr>
      </w:pPr>
    </w:p>
    <w:p w:rsidR="00490B2F" w:rsidRDefault="00490B2F" w:rsidP="0055660E">
      <w:pPr>
        <w:widowControl/>
        <w:snapToGrid w:val="0"/>
        <w:ind w:firstLineChars="400" w:firstLine="840"/>
        <w:rPr>
          <w:rFonts w:ascii="微软雅黑" w:eastAsia="微软雅黑" w:hAnsi="微软雅黑" w:cs="微软雅黑"/>
          <w:kern w:val="0"/>
        </w:rPr>
      </w:pPr>
    </w:p>
    <w:p w:rsidR="00490B2F" w:rsidRDefault="00490B2F" w:rsidP="0055660E">
      <w:pPr>
        <w:widowControl/>
        <w:snapToGrid w:val="0"/>
        <w:ind w:firstLineChars="400" w:firstLine="840"/>
        <w:rPr>
          <w:rFonts w:ascii="微软雅黑" w:eastAsia="微软雅黑" w:hAnsi="微软雅黑" w:cs="微软雅黑"/>
          <w:kern w:val="0"/>
        </w:rPr>
      </w:pPr>
    </w:p>
    <w:p w:rsidR="00490B2F" w:rsidRDefault="00490B2F" w:rsidP="0055660E">
      <w:pPr>
        <w:widowControl/>
        <w:snapToGrid w:val="0"/>
        <w:ind w:firstLineChars="400" w:firstLine="840"/>
        <w:rPr>
          <w:rFonts w:ascii="微软雅黑" w:eastAsia="微软雅黑" w:hAnsi="微软雅黑" w:cs="微软雅黑"/>
          <w:kern w:val="0"/>
        </w:rPr>
      </w:pPr>
    </w:p>
    <w:p w:rsidR="00490B2F" w:rsidRDefault="00490B2F" w:rsidP="0055660E">
      <w:pPr>
        <w:widowControl/>
        <w:snapToGrid w:val="0"/>
        <w:ind w:firstLineChars="400" w:firstLine="840"/>
        <w:rPr>
          <w:rFonts w:ascii="微软雅黑" w:eastAsia="微软雅黑" w:hAnsi="微软雅黑" w:cs="微软雅黑"/>
          <w:kern w:val="0"/>
        </w:rPr>
      </w:pPr>
    </w:p>
    <w:p w:rsidR="00490B2F" w:rsidRPr="00490B2F" w:rsidRDefault="00490B2F" w:rsidP="00D8654B">
      <w:pPr>
        <w:widowControl/>
        <w:snapToGrid w:val="0"/>
        <w:rPr>
          <w:rFonts w:ascii="微软雅黑" w:eastAsia="微软雅黑" w:hAnsi="微软雅黑" w:cs="微软雅黑"/>
          <w:kern w:val="0"/>
        </w:rPr>
      </w:pPr>
    </w:p>
    <w:sectPr w:rsidR="00490B2F" w:rsidRPr="00490B2F" w:rsidSect="00FC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AA" w:rsidRDefault="003468AA" w:rsidP="00407C13">
      <w:r>
        <w:separator/>
      </w:r>
    </w:p>
  </w:endnote>
  <w:endnote w:type="continuationSeparator" w:id="1">
    <w:p w:rsidR="003468AA" w:rsidRDefault="003468AA" w:rsidP="0040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AA" w:rsidRDefault="003468AA" w:rsidP="00407C13">
      <w:r>
        <w:separator/>
      </w:r>
    </w:p>
  </w:footnote>
  <w:footnote w:type="continuationSeparator" w:id="1">
    <w:p w:rsidR="003468AA" w:rsidRDefault="003468AA" w:rsidP="00407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5FC4"/>
    <w:multiLevelType w:val="hybridMultilevel"/>
    <w:tmpl w:val="FD6E151C"/>
    <w:lvl w:ilvl="0" w:tplc="177C4956">
      <w:start w:val="1"/>
      <w:numFmt w:val="decimal"/>
      <w:lvlText w:val="%1、"/>
      <w:lvlJc w:val="left"/>
      <w:pPr>
        <w:ind w:left="765" w:hanging="4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70" w:hanging="420"/>
      </w:pPr>
    </w:lvl>
    <w:lvl w:ilvl="2" w:tplc="0409001B">
      <w:start w:val="1"/>
      <w:numFmt w:val="lowerRoman"/>
      <w:lvlText w:val="%3."/>
      <w:lvlJc w:val="right"/>
      <w:pPr>
        <w:ind w:left="1590" w:hanging="420"/>
      </w:pPr>
    </w:lvl>
    <w:lvl w:ilvl="3" w:tplc="0409000F">
      <w:start w:val="1"/>
      <w:numFmt w:val="decimal"/>
      <w:lvlText w:val="%4."/>
      <w:lvlJc w:val="left"/>
      <w:pPr>
        <w:ind w:left="2010" w:hanging="420"/>
      </w:pPr>
    </w:lvl>
    <w:lvl w:ilvl="4" w:tplc="04090019">
      <w:start w:val="1"/>
      <w:numFmt w:val="lowerLetter"/>
      <w:lvlText w:val="%5)"/>
      <w:lvlJc w:val="left"/>
      <w:pPr>
        <w:ind w:left="2430" w:hanging="420"/>
      </w:pPr>
    </w:lvl>
    <w:lvl w:ilvl="5" w:tplc="0409001B">
      <w:start w:val="1"/>
      <w:numFmt w:val="lowerRoman"/>
      <w:lvlText w:val="%6."/>
      <w:lvlJc w:val="right"/>
      <w:pPr>
        <w:ind w:left="2850" w:hanging="420"/>
      </w:pPr>
    </w:lvl>
    <w:lvl w:ilvl="6" w:tplc="0409000F">
      <w:start w:val="1"/>
      <w:numFmt w:val="decimal"/>
      <w:lvlText w:val="%7."/>
      <w:lvlJc w:val="left"/>
      <w:pPr>
        <w:ind w:left="3270" w:hanging="420"/>
      </w:pPr>
    </w:lvl>
    <w:lvl w:ilvl="7" w:tplc="04090019">
      <w:start w:val="1"/>
      <w:numFmt w:val="lowerLetter"/>
      <w:lvlText w:val="%8)"/>
      <w:lvlJc w:val="left"/>
      <w:pPr>
        <w:ind w:left="3690" w:hanging="420"/>
      </w:pPr>
    </w:lvl>
    <w:lvl w:ilvl="8" w:tplc="0409001B">
      <w:start w:val="1"/>
      <w:numFmt w:val="lowerRoman"/>
      <w:lvlText w:val="%9."/>
      <w:lvlJc w:val="right"/>
      <w:pPr>
        <w:ind w:left="4110" w:hanging="420"/>
      </w:pPr>
    </w:lvl>
  </w:abstractNum>
  <w:abstractNum w:abstractNumId="1">
    <w:nsid w:val="57AC1B7A"/>
    <w:multiLevelType w:val="hybridMultilevel"/>
    <w:tmpl w:val="6B38BE30"/>
    <w:lvl w:ilvl="0" w:tplc="E6969E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D34ADB"/>
    <w:multiLevelType w:val="hybridMultilevel"/>
    <w:tmpl w:val="4630F8DE"/>
    <w:lvl w:ilvl="0" w:tplc="C6BA6DAE">
      <w:start w:val="1"/>
      <w:numFmt w:val="decimal"/>
      <w:lvlText w:val="%1、"/>
      <w:lvlJc w:val="left"/>
      <w:pPr>
        <w:ind w:left="1245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45" w:hanging="420"/>
      </w:pPr>
    </w:lvl>
    <w:lvl w:ilvl="2" w:tplc="0409001B">
      <w:start w:val="1"/>
      <w:numFmt w:val="lowerRoman"/>
      <w:lvlText w:val="%3."/>
      <w:lvlJc w:val="righ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9">
      <w:start w:val="1"/>
      <w:numFmt w:val="lowerLetter"/>
      <w:lvlText w:val="%5)"/>
      <w:lvlJc w:val="left"/>
      <w:pPr>
        <w:ind w:left="2505" w:hanging="420"/>
      </w:pPr>
    </w:lvl>
    <w:lvl w:ilvl="5" w:tplc="0409001B">
      <w:start w:val="1"/>
      <w:numFmt w:val="lowerRoman"/>
      <w:lvlText w:val="%6."/>
      <w:lvlJc w:val="righ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9">
      <w:start w:val="1"/>
      <w:numFmt w:val="lowerLetter"/>
      <w:lvlText w:val="%8)"/>
      <w:lvlJc w:val="left"/>
      <w:pPr>
        <w:ind w:left="3765" w:hanging="420"/>
      </w:pPr>
    </w:lvl>
    <w:lvl w:ilvl="8" w:tplc="0409001B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0D9"/>
    <w:rsid w:val="000035F2"/>
    <w:rsid w:val="00013076"/>
    <w:rsid w:val="000246DA"/>
    <w:rsid w:val="0002775E"/>
    <w:rsid w:val="0005613D"/>
    <w:rsid w:val="000B53AA"/>
    <w:rsid w:val="000C04FE"/>
    <w:rsid w:val="000F4C35"/>
    <w:rsid w:val="00136C33"/>
    <w:rsid w:val="0013711E"/>
    <w:rsid w:val="00146A58"/>
    <w:rsid w:val="00174A7C"/>
    <w:rsid w:val="001851EB"/>
    <w:rsid w:val="00190781"/>
    <w:rsid w:val="00195B15"/>
    <w:rsid w:val="001A1CF8"/>
    <w:rsid w:val="001B3949"/>
    <w:rsid w:val="001B6DA0"/>
    <w:rsid w:val="001C01A1"/>
    <w:rsid w:val="001E3876"/>
    <w:rsid w:val="001E38A9"/>
    <w:rsid w:val="002145E4"/>
    <w:rsid w:val="002205EB"/>
    <w:rsid w:val="002364A8"/>
    <w:rsid w:val="00246CA8"/>
    <w:rsid w:val="00247460"/>
    <w:rsid w:val="00260B32"/>
    <w:rsid w:val="00273C4A"/>
    <w:rsid w:val="00277050"/>
    <w:rsid w:val="00290075"/>
    <w:rsid w:val="002B4DCC"/>
    <w:rsid w:val="002C187E"/>
    <w:rsid w:val="002C2F1C"/>
    <w:rsid w:val="002D0981"/>
    <w:rsid w:val="002E5F41"/>
    <w:rsid w:val="002F7480"/>
    <w:rsid w:val="0030248C"/>
    <w:rsid w:val="00330455"/>
    <w:rsid w:val="003468AA"/>
    <w:rsid w:val="00367470"/>
    <w:rsid w:val="00375D87"/>
    <w:rsid w:val="003A0E1A"/>
    <w:rsid w:val="003B2972"/>
    <w:rsid w:val="003B642F"/>
    <w:rsid w:val="003D5371"/>
    <w:rsid w:val="003D6210"/>
    <w:rsid w:val="003E641C"/>
    <w:rsid w:val="003F3DA7"/>
    <w:rsid w:val="00407C13"/>
    <w:rsid w:val="004355E7"/>
    <w:rsid w:val="00436BF2"/>
    <w:rsid w:val="00447B6E"/>
    <w:rsid w:val="00490B2F"/>
    <w:rsid w:val="00491B80"/>
    <w:rsid w:val="004940A0"/>
    <w:rsid w:val="004A1ABA"/>
    <w:rsid w:val="004B044C"/>
    <w:rsid w:val="004B36DF"/>
    <w:rsid w:val="004E0505"/>
    <w:rsid w:val="0053766C"/>
    <w:rsid w:val="005404A0"/>
    <w:rsid w:val="0055660E"/>
    <w:rsid w:val="00577A90"/>
    <w:rsid w:val="0058584D"/>
    <w:rsid w:val="005A5F16"/>
    <w:rsid w:val="005C021F"/>
    <w:rsid w:val="005F7BC8"/>
    <w:rsid w:val="0060068D"/>
    <w:rsid w:val="006450AA"/>
    <w:rsid w:val="00650CE7"/>
    <w:rsid w:val="00672653"/>
    <w:rsid w:val="00675CA9"/>
    <w:rsid w:val="0068060C"/>
    <w:rsid w:val="006A6EF3"/>
    <w:rsid w:val="006D2DF3"/>
    <w:rsid w:val="00716703"/>
    <w:rsid w:val="007312EF"/>
    <w:rsid w:val="007735FB"/>
    <w:rsid w:val="0077497D"/>
    <w:rsid w:val="00777B8C"/>
    <w:rsid w:val="00785A3C"/>
    <w:rsid w:val="007B45EA"/>
    <w:rsid w:val="007D1149"/>
    <w:rsid w:val="007D7DBC"/>
    <w:rsid w:val="007E5F65"/>
    <w:rsid w:val="007F1433"/>
    <w:rsid w:val="007F243E"/>
    <w:rsid w:val="007F3437"/>
    <w:rsid w:val="007F47C2"/>
    <w:rsid w:val="00807203"/>
    <w:rsid w:val="00826A77"/>
    <w:rsid w:val="0085054A"/>
    <w:rsid w:val="0086033E"/>
    <w:rsid w:val="00862C2B"/>
    <w:rsid w:val="0086645D"/>
    <w:rsid w:val="008713B2"/>
    <w:rsid w:val="00872105"/>
    <w:rsid w:val="008750D9"/>
    <w:rsid w:val="008856ED"/>
    <w:rsid w:val="00885F94"/>
    <w:rsid w:val="00892451"/>
    <w:rsid w:val="008A04B0"/>
    <w:rsid w:val="008A1362"/>
    <w:rsid w:val="008A7A56"/>
    <w:rsid w:val="008B0472"/>
    <w:rsid w:val="008C13E9"/>
    <w:rsid w:val="008D064C"/>
    <w:rsid w:val="008D5A4B"/>
    <w:rsid w:val="008F1B55"/>
    <w:rsid w:val="008F76E8"/>
    <w:rsid w:val="00907AB6"/>
    <w:rsid w:val="00945BA0"/>
    <w:rsid w:val="0094626B"/>
    <w:rsid w:val="0094662C"/>
    <w:rsid w:val="00975E8E"/>
    <w:rsid w:val="009A4167"/>
    <w:rsid w:val="009A5813"/>
    <w:rsid w:val="009C4298"/>
    <w:rsid w:val="009E43CB"/>
    <w:rsid w:val="00A06785"/>
    <w:rsid w:val="00A30AE9"/>
    <w:rsid w:val="00A62D71"/>
    <w:rsid w:val="00A632F3"/>
    <w:rsid w:val="00A753E5"/>
    <w:rsid w:val="00A81429"/>
    <w:rsid w:val="00AB4E8E"/>
    <w:rsid w:val="00AB52DE"/>
    <w:rsid w:val="00AC66B1"/>
    <w:rsid w:val="00B02521"/>
    <w:rsid w:val="00B07F72"/>
    <w:rsid w:val="00B27875"/>
    <w:rsid w:val="00B552FC"/>
    <w:rsid w:val="00B60F02"/>
    <w:rsid w:val="00B707F9"/>
    <w:rsid w:val="00B8299E"/>
    <w:rsid w:val="00B969E8"/>
    <w:rsid w:val="00BA31ED"/>
    <w:rsid w:val="00BA4620"/>
    <w:rsid w:val="00BC2E67"/>
    <w:rsid w:val="00BC7457"/>
    <w:rsid w:val="00BE1AF0"/>
    <w:rsid w:val="00BE2A29"/>
    <w:rsid w:val="00C2688C"/>
    <w:rsid w:val="00C82210"/>
    <w:rsid w:val="00CB6318"/>
    <w:rsid w:val="00CC0CC9"/>
    <w:rsid w:val="00CC2EF9"/>
    <w:rsid w:val="00CC4267"/>
    <w:rsid w:val="00D043B4"/>
    <w:rsid w:val="00D04CA7"/>
    <w:rsid w:val="00D165AC"/>
    <w:rsid w:val="00D36F94"/>
    <w:rsid w:val="00D42BAF"/>
    <w:rsid w:val="00D43205"/>
    <w:rsid w:val="00D8654B"/>
    <w:rsid w:val="00DF5DF4"/>
    <w:rsid w:val="00E02174"/>
    <w:rsid w:val="00E05441"/>
    <w:rsid w:val="00E22B61"/>
    <w:rsid w:val="00E86C97"/>
    <w:rsid w:val="00E929D8"/>
    <w:rsid w:val="00E940B7"/>
    <w:rsid w:val="00EA2EA6"/>
    <w:rsid w:val="00EC0AAC"/>
    <w:rsid w:val="00ED10EF"/>
    <w:rsid w:val="00EE6DAE"/>
    <w:rsid w:val="00EF0D82"/>
    <w:rsid w:val="00F10B37"/>
    <w:rsid w:val="00F1532B"/>
    <w:rsid w:val="00F340F4"/>
    <w:rsid w:val="00F67C8D"/>
    <w:rsid w:val="00F77514"/>
    <w:rsid w:val="00FA1FC2"/>
    <w:rsid w:val="00FB148D"/>
    <w:rsid w:val="00FB6125"/>
    <w:rsid w:val="00FC07FB"/>
    <w:rsid w:val="00FD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F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750D9"/>
    <w:rPr>
      <w:color w:val="0000FF"/>
      <w:u w:val="single"/>
    </w:rPr>
  </w:style>
  <w:style w:type="paragraph" w:styleId="a4">
    <w:name w:val="Normal (Web)"/>
    <w:basedOn w:val="a"/>
    <w:uiPriority w:val="99"/>
    <w:rsid w:val="008750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8750D9"/>
    <w:rPr>
      <w:b/>
      <w:bCs/>
    </w:rPr>
  </w:style>
  <w:style w:type="character" w:customStyle="1" w:styleId="apple-converted-space">
    <w:name w:val="apple-converted-space"/>
    <w:basedOn w:val="a0"/>
    <w:uiPriority w:val="99"/>
    <w:rsid w:val="008750D9"/>
  </w:style>
  <w:style w:type="paragraph" w:styleId="a6">
    <w:name w:val="List Paragraph"/>
    <w:basedOn w:val="a"/>
    <w:uiPriority w:val="99"/>
    <w:qFormat/>
    <w:rsid w:val="008750D9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40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407C13"/>
    <w:rPr>
      <w:rFonts w:cs="Calibri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40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407C13"/>
    <w:rPr>
      <w:rFonts w:cs="Calibri"/>
      <w:sz w:val="18"/>
      <w:szCs w:val="18"/>
    </w:rPr>
  </w:style>
  <w:style w:type="paragraph" w:customStyle="1" w:styleId="lrc26wlh">
    <w:name w:val="lrc_26wlh"/>
    <w:basedOn w:val="a"/>
    <w:rsid w:val="00490B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7142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F4F4F4"/>
            <w:right w:val="none" w:sz="0" w:space="0" w:color="auto"/>
          </w:divBdr>
          <w:divsChild>
            <w:div w:id="68459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PORT@LINDOMS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外高桥总单放行申请操作指南</dc:title>
  <dc:creator>admin</dc:creator>
  <cp:lastModifiedBy>DD</cp:lastModifiedBy>
  <cp:revision>2</cp:revision>
  <cp:lastPrinted>2021-11-03T09:23:00Z</cp:lastPrinted>
  <dcterms:created xsi:type="dcterms:W3CDTF">2021-11-05T08:58:00Z</dcterms:created>
  <dcterms:modified xsi:type="dcterms:W3CDTF">2021-11-05T08:58:00Z</dcterms:modified>
</cp:coreProperties>
</file>